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8E" w:rsidRDefault="007D5B8E" w:rsidP="0090725B">
      <w:pPr>
        <w:ind w:left="-180" w:firstLine="720"/>
      </w:pPr>
      <w:r>
        <w:t xml:space="preserve">                                                     </w:t>
      </w:r>
      <w:r w:rsidR="00AB7395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8" w:rsidRDefault="00A62ED8" w:rsidP="0090725B">
      <w:pPr>
        <w:ind w:left="-180" w:firstLine="720"/>
      </w:pPr>
    </w:p>
    <w:p w:rsidR="007D5B8E" w:rsidRDefault="007D5B8E" w:rsidP="007D5B8E">
      <w:pPr>
        <w:jc w:val="center"/>
        <w:rPr>
          <w:b/>
        </w:rPr>
      </w:pPr>
      <w:r>
        <w:rPr>
          <w:b/>
        </w:rPr>
        <w:t>РОССИЙСКАЯ ФЕДЕРАЦИЯ</w:t>
      </w:r>
    </w:p>
    <w:p w:rsidR="007D5B8E" w:rsidRDefault="007D5B8E" w:rsidP="007D5B8E">
      <w:pPr>
        <w:pStyle w:val="a3"/>
        <w:rPr>
          <w:sz w:val="6"/>
        </w:rPr>
      </w:pPr>
    </w:p>
    <w:p w:rsidR="007D5B8E" w:rsidRDefault="007D5B8E" w:rsidP="007D5B8E">
      <w:r>
        <w:t>АДМИНИСТРАЦИЯ КУНАШАКСКОГО</w:t>
      </w:r>
      <w:r>
        <w:rPr>
          <w:rFonts w:eastAsia="Batang"/>
        </w:rPr>
        <w:t xml:space="preserve"> МУНИЦИПАЛЬНОГО</w:t>
      </w:r>
      <w:r>
        <w:t xml:space="preserve"> РАЙОНА</w:t>
      </w:r>
    </w:p>
    <w:p w:rsidR="007D5B8E" w:rsidRDefault="007D5B8E" w:rsidP="0090725B">
      <w:pPr>
        <w:jc w:val="center"/>
      </w:pPr>
      <w:r>
        <w:t>ЧЕЛЯБИНСКОЙ  ОБЛАСТИ</w:t>
      </w:r>
    </w:p>
    <w:p w:rsidR="00A62ED8" w:rsidRPr="0090725B" w:rsidRDefault="00A62ED8" w:rsidP="0090725B">
      <w:pPr>
        <w:jc w:val="center"/>
      </w:pPr>
    </w:p>
    <w:p w:rsidR="007D5B8E" w:rsidRPr="009D343C" w:rsidRDefault="007D5B8E" w:rsidP="007D5B8E">
      <w:pPr>
        <w:rPr>
          <w:b/>
          <w:szCs w:val="28"/>
        </w:rPr>
      </w:pPr>
      <w:r>
        <w:rPr>
          <w:b/>
          <w:sz w:val="44"/>
        </w:rPr>
        <w:t xml:space="preserve">           </w:t>
      </w:r>
      <w:r w:rsidR="009D343C">
        <w:rPr>
          <w:b/>
          <w:sz w:val="44"/>
        </w:rPr>
        <w:t xml:space="preserve">      </w:t>
      </w:r>
      <w:r>
        <w:rPr>
          <w:b/>
          <w:sz w:val="44"/>
        </w:rPr>
        <w:t xml:space="preserve">            </w:t>
      </w:r>
      <w:r w:rsidR="007C54C7">
        <w:rPr>
          <w:b/>
          <w:sz w:val="44"/>
        </w:rPr>
        <w:t xml:space="preserve"> </w:t>
      </w:r>
      <w:r>
        <w:rPr>
          <w:b/>
          <w:sz w:val="44"/>
        </w:rPr>
        <w:t xml:space="preserve"> </w:t>
      </w:r>
      <w:r w:rsidR="007C54C7" w:rsidRPr="009D343C">
        <w:rPr>
          <w:b/>
          <w:szCs w:val="28"/>
        </w:rPr>
        <w:t>ПОСТАНОВЛЕНИЕ</w:t>
      </w:r>
    </w:p>
    <w:p w:rsidR="007D5B8E" w:rsidRDefault="007D5B8E" w:rsidP="007D5B8E">
      <w:pPr>
        <w:rPr>
          <w:sz w:val="40"/>
          <w:szCs w:val="40"/>
        </w:rPr>
      </w:pPr>
    </w:p>
    <w:p w:rsidR="007D5B8E" w:rsidRPr="00ED301F" w:rsidRDefault="00ED301F" w:rsidP="007D5B8E">
      <w:pPr>
        <w:jc w:val="both"/>
        <w:rPr>
          <w:szCs w:val="28"/>
          <w:u w:val="single"/>
        </w:rPr>
      </w:pPr>
      <w:r>
        <w:rPr>
          <w:szCs w:val="28"/>
        </w:rPr>
        <w:t>О</w:t>
      </w:r>
      <w:r w:rsidR="00BF0B95">
        <w:rPr>
          <w:szCs w:val="28"/>
        </w:rPr>
        <w:t>т</w:t>
      </w:r>
      <w:r>
        <w:rPr>
          <w:szCs w:val="28"/>
        </w:rPr>
        <w:t xml:space="preserve">  </w:t>
      </w:r>
      <w:r w:rsidRPr="00ED301F">
        <w:rPr>
          <w:szCs w:val="28"/>
          <w:u w:val="single"/>
        </w:rPr>
        <w:t>15.05.</w:t>
      </w:r>
      <w:r w:rsidR="00BF0B95" w:rsidRPr="00ED301F">
        <w:rPr>
          <w:szCs w:val="28"/>
          <w:u w:val="single"/>
        </w:rPr>
        <w:t>202</w:t>
      </w:r>
      <w:r w:rsidR="00341266" w:rsidRPr="00ED301F">
        <w:rPr>
          <w:szCs w:val="28"/>
          <w:u w:val="single"/>
        </w:rPr>
        <w:t>5</w:t>
      </w:r>
      <w:r w:rsidR="00F25407" w:rsidRPr="00ED301F">
        <w:rPr>
          <w:szCs w:val="28"/>
          <w:u w:val="single"/>
        </w:rPr>
        <w:t>г</w:t>
      </w:r>
      <w:r w:rsidR="00F25407">
        <w:rPr>
          <w:szCs w:val="28"/>
        </w:rPr>
        <w:t>.</w:t>
      </w:r>
      <w:r w:rsidR="00B84EC2">
        <w:rPr>
          <w:szCs w:val="28"/>
        </w:rPr>
        <w:t xml:space="preserve">  </w:t>
      </w:r>
      <w:r w:rsidR="007D5B8E">
        <w:rPr>
          <w:szCs w:val="28"/>
        </w:rPr>
        <w:t>№</w:t>
      </w:r>
      <w:r w:rsidR="0073728C">
        <w:rPr>
          <w:szCs w:val="28"/>
        </w:rPr>
        <w:t xml:space="preserve"> </w:t>
      </w:r>
      <w:r w:rsidRPr="00ED301F">
        <w:rPr>
          <w:szCs w:val="28"/>
          <w:u w:val="single"/>
        </w:rPr>
        <w:t>866</w:t>
      </w:r>
    </w:p>
    <w:p w:rsidR="007D5B8E" w:rsidRDefault="007D5B8E" w:rsidP="007D5B8E">
      <w:pPr>
        <w:ind w:right="-2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D66E1" w:rsidTr="00C33BCA">
        <w:tc>
          <w:tcPr>
            <w:tcW w:w="4361" w:type="dxa"/>
          </w:tcPr>
          <w:p w:rsidR="00DD66E1" w:rsidRDefault="00DD66E1" w:rsidP="00341266">
            <w:pPr>
              <w:jc w:val="both"/>
            </w:pPr>
            <w:r>
              <w:t xml:space="preserve">О </w:t>
            </w:r>
            <w:r w:rsidR="00FB0E50">
              <w:t>по</w:t>
            </w:r>
            <w:r w:rsidR="00653983">
              <w:t>дготовке</w:t>
            </w:r>
            <w:r w:rsidR="00FB0E50">
              <w:t xml:space="preserve"> </w:t>
            </w:r>
            <w:r w:rsidR="001F1AF4">
              <w:t xml:space="preserve">объектов жилищно-коммунального хозяйства Кунашакского муниципального района </w:t>
            </w:r>
            <w:r w:rsidR="00BF0B95">
              <w:t>к отопительному периоду 202</w:t>
            </w:r>
            <w:r w:rsidR="00341266">
              <w:t>5</w:t>
            </w:r>
            <w:r w:rsidR="009D343C">
              <w:t>-202</w:t>
            </w:r>
            <w:r w:rsidR="00341266">
              <w:t>6</w:t>
            </w:r>
            <w:r w:rsidR="00BF0B95">
              <w:t xml:space="preserve"> </w:t>
            </w:r>
            <w:r w:rsidR="00FB0E50">
              <w:t>годов</w:t>
            </w:r>
            <w:r w:rsidR="00653983">
              <w:t xml:space="preserve"> </w:t>
            </w:r>
          </w:p>
        </w:tc>
      </w:tr>
    </w:tbl>
    <w:p w:rsidR="00BA6BA5" w:rsidRDefault="00BA6BA5" w:rsidP="00225DD9">
      <w:pPr>
        <w:jc w:val="both"/>
        <w:rPr>
          <w:szCs w:val="28"/>
        </w:rPr>
      </w:pPr>
    </w:p>
    <w:p w:rsidR="00AB360A" w:rsidRPr="00BA6BA5" w:rsidRDefault="00AB360A" w:rsidP="00225DD9">
      <w:pPr>
        <w:jc w:val="both"/>
        <w:rPr>
          <w:szCs w:val="28"/>
        </w:rPr>
      </w:pPr>
    </w:p>
    <w:p w:rsidR="00B1152C" w:rsidRDefault="00910DF4" w:rsidP="009D343C">
      <w:pPr>
        <w:pStyle w:val="a4"/>
        <w:tabs>
          <w:tab w:val="left" w:pos="567"/>
        </w:tabs>
        <w:ind w:right="0"/>
        <w:jc w:val="both"/>
        <w:rPr>
          <w:szCs w:val="28"/>
        </w:rPr>
      </w:pPr>
      <w:r w:rsidRPr="00962A87">
        <w:rPr>
          <w:szCs w:val="28"/>
        </w:rPr>
        <w:tab/>
      </w:r>
      <w:r w:rsidR="00653983">
        <w:rPr>
          <w:szCs w:val="28"/>
        </w:rPr>
        <w:t>В соответствии с Федеральным законом от 27 июля 2010</w:t>
      </w:r>
      <w:r w:rsidR="00B02F09">
        <w:rPr>
          <w:szCs w:val="28"/>
        </w:rPr>
        <w:t xml:space="preserve">г. №190-ФЗ «О теплоснабжении», </w:t>
      </w:r>
      <w:r w:rsidR="00653983">
        <w:rPr>
          <w:szCs w:val="28"/>
        </w:rPr>
        <w:t>Устав</w:t>
      </w:r>
      <w:r w:rsidR="00C41B19">
        <w:rPr>
          <w:szCs w:val="28"/>
        </w:rPr>
        <w:t>ом</w:t>
      </w:r>
      <w:r w:rsidR="00653983">
        <w:rPr>
          <w:szCs w:val="28"/>
        </w:rPr>
        <w:t xml:space="preserve"> Кунашакского муниципального района, в</w:t>
      </w:r>
      <w:r w:rsidR="00FB0E50">
        <w:rPr>
          <w:szCs w:val="28"/>
        </w:rPr>
        <w:t xml:space="preserve"> целях обеспечения надлежащей и своевременной </w:t>
      </w:r>
      <w:r w:rsidR="007C54C7">
        <w:rPr>
          <w:szCs w:val="28"/>
        </w:rPr>
        <w:t>проверки</w:t>
      </w:r>
      <w:r w:rsidR="00FB0E50">
        <w:rPr>
          <w:szCs w:val="28"/>
        </w:rPr>
        <w:t xml:space="preserve"> готовности организаций теплоснабжения и потребителей тепловой энергии,</w:t>
      </w:r>
      <w:r w:rsidR="007C54C7">
        <w:rPr>
          <w:szCs w:val="28"/>
        </w:rPr>
        <w:t xml:space="preserve"> расположенных</w:t>
      </w:r>
      <w:r w:rsidR="00B02F09">
        <w:rPr>
          <w:szCs w:val="28"/>
        </w:rPr>
        <w:t xml:space="preserve"> на территории</w:t>
      </w:r>
      <w:r w:rsidR="007C54C7">
        <w:rPr>
          <w:szCs w:val="28"/>
        </w:rPr>
        <w:t xml:space="preserve"> Кунашакского муниципального райо</w:t>
      </w:r>
      <w:r w:rsidR="000837A8">
        <w:rPr>
          <w:szCs w:val="28"/>
        </w:rPr>
        <w:t>на к осенне-зимнему периоду 202</w:t>
      </w:r>
      <w:r w:rsidR="00341266">
        <w:rPr>
          <w:szCs w:val="28"/>
        </w:rPr>
        <w:t>5-2026</w:t>
      </w:r>
      <w:r w:rsidR="00BF0B95">
        <w:rPr>
          <w:szCs w:val="28"/>
        </w:rPr>
        <w:t xml:space="preserve"> </w:t>
      </w:r>
      <w:r w:rsidR="009D343C">
        <w:rPr>
          <w:szCs w:val="28"/>
        </w:rPr>
        <w:t>годов</w:t>
      </w:r>
    </w:p>
    <w:p w:rsidR="00BA6BA5" w:rsidRDefault="007C54C7" w:rsidP="00225DD9">
      <w:pPr>
        <w:pStyle w:val="a4"/>
        <w:ind w:right="0"/>
        <w:jc w:val="both"/>
        <w:rPr>
          <w:szCs w:val="28"/>
        </w:rPr>
      </w:pPr>
      <w:r>
        <w:rPr>
          <w:szCs w:val="28"/>
        </w:rPr>
        <w:t>ПОСТАНОВЛЯЮ:</w:t>
      </w:r>
    </w:p>
    <w:p w:rsidR="009D343C" w:rsidRPr="00910DF4" w:rsidRDefault="00910DF4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1. Утвердить:</w:t>
      </w:r>
    </w:p>
    <w:p w:rsidR="00EE0555" w:rsidRDefault="009D343C" w:rsidP="00910DF4">
      <w:pPr>
        <w:pStyle w:val="a4"/>
        <w:ind w:right="0"/>
        <w:jc w:val="both"/>
        <w:rPr>
          <w:szCs w:val="28"/>
        </w:rPr>
      </w:pPr>
      <w:r>
        <w:rPr>
          <w:szCs w:val="28"/>
        </w:rPr>
        <w:t xml:space="preserve">- </w:t>
      </w:r>
      <w:r w:rsidR="00EE0555">
        <w:rPr>
          <w:szCs w:val="28"/>
        </w:rPr>
        <w:t xml:space="preserve">Программу проведения проверки готовности </w:t>
      </w:r>
      <w:r>
        <w:rPr>
          <w:szCs w:val="28"/>
        </w:rPr>
        <w:t>объектов жилищно-коммунального хозяйства</w:t>
      </w:r>
      <w:r w:rsidR="009A2EE4">
        <w:rPr>
          <w:szCs w:val="28"/>
        </w:rPr>
        <w:t xml:space="preserve"> Кунашакского муниципального района </w:t>
      </w:r>
      <w:r w:rsidR="00EE0555">
        <w:rPr>
          <w:szCs w:val="28"/>
        </w:rPr>
        <w:t>к отопительному периоду 20</w:t>
      </w:r>
      <w:r w:rsidR="00BF0B95">
        <w:rPr>
          <w:szCs w:val="28"/>
        </w:rPr>
        <w:t>2</w:t>
      </w:r>
      <w:r w:rsidR="00341266">
        <w:rPr>
          <w:szCs w:val="28"/>
        </w:rPr>
        <w:t>5</w:t>
      </w:r>
      <w:r w:rsidR="00BF0B95">
        <w:rPr>
          <w:szCs w:val="28"/>
        </w:rPr>
        <w:t>-202</w:t>
      </w:r>
      <w:r w:rsidR="00341266">
        <w:rPr>
          <w:szCs w:val="28"/>
        </w:rPr>
        <w:t>6</w:t>
      </w:r>
      <w:r w:rsidR="009A2EE4">
        <w:rPr>
          <w:szCs w:val="28"/>
        </w:rPr>
        <w:t xml:space="preserve"> годов </w:t>
      </w:r>
      <w:r w:rsidR="00EE0555">
        <w:rPr>
          <w:szCs w:val="28"/>
        </w:rPr>
        <w:t>(приложение 1).</w:t>
      </w:r>
    </w:p>
    <w:p w:rsidR="009D343C" w:rsidRDefault="009418D6" w:rsidP="00910DF4">
      <w:pPr>
        <w:pStyle w:val="a4"/>
        <w:ind w:right="0"/>
        <w:jc w:val="both"/>
        <w:rPr>
          <w:szCs w:val="28"/>
        </w:rPr>
      </w:pPr>
      <w:r>
        <w:rPr>
          <w:szCs w:val="28"/>
        </w:rPr>
        <w:t xml:space="preserve">- </w:t>
      </w:r>
      <w:r w:rsidR="009D343C">
        <w:rPr>
          <w:szCs w:val="28"/>
        </w:rPr>
        <w:t xml:space="preserve">План организационно-технических мероприятий по подготовке Кунашакского района </w:t>
      </w:r>
      <w:r w:rsidR="000837A8">
        <w:rPr>
          <w:szCs w:val="28"/>
        </w:rPr>
        <w:t>к</w:t>
      </w:r>
      <w:r w:rsidR="00BF0B95">
        <w:rPr>
          <w:szCs w:val="28"/>
        </w:rPr>
        <w:t xml:space="preserve"> отопительному периоду 202</w:t>
      </w:r>
      <w:r w:rsidR="00341266">
        <w:rPr>
          <w:szCs w:val="28"/>
        </w:rPr>
        <w:t>5</w:t>
      </w:r>
      <w:r w:rsidR="00BF0B95">
        <w:rPr>
          <w:szCs w:val="28"/>
        </w:rPr>
        <w:t>-202</w:t>
      </w:r>
      <w:r w:rsidR="00341266">
        <w:rPr>
          <w:szCs w:val="28"/>
        </w:rPr>
        <w:t>6</w:t>
      </w:r>
      <w:r w:rsidR="009D343C">
        <w:rPr>
          <w:szCs w:val="28"/>
        </w:rPr>
        <w:t xml:space="preserve"> годов (приложение 2)</w:t>
      </w:r>
    </w:p>
    <w:p w:rsidR="0089224B" w:rsidRPr="0089224B" w:rsidRDefault="0089224B" w:rsidP="00910DF4">
      <w:pPr>
        <w:pStyle w:val="a4"/>
        <w:ind w:right="0"/>
        <w:jc w:val="both"/>
        <w:rPr>
          <w:szCs w:val="28"/>
        </w:rPr>
      </w:pPr>
      <w:r>
        <w:rPr>
          <w:szCs w:val="28"/>
        </w:rPr>
        <w:tab/>
      </w:r>
      <w:r w:rsidRPr="0089224B">
        <w:rPr>
          <w:szCs w:val="28"/>
        </w:rPr>
        <w:t>2</w:t>
      </w:r>
      <w:r>
        <w:rPr>
          <w:szCs w:val="28"/>
        </w:rPr>
        <w:t>. Обеспечить финансирование мероприятий по подгото</w:t>
      </w:r>
      <w:r w:rsidR="00BF0B95">
        <w:rPr>
          <w:szCs w:val="28"/>
        </w:rPr>
        <w:t>вке к отопительному периоду 202</w:t>
      </w:r>
      <w:r w:rsidR="00341266">
        <w:rPr>
          <w:szCs w:val="28"/>
        </w:rPr>
        <w:t>5</w:t>
      </w:r>
      <w:r w:rsidR="00BF0B95">
        <w:rPr>
          <w:szCs w:val="28"/>
        </w:rPr>
        <w:t>-202</w:t>
      </w:r>
      <w:r w:rsidR="00341266">
        <w:rPr>
          <w:szCs w:val="28"/>
        </w:rPr>
        <w:t>6</w:t>
      </w:r>
      <w:r>
        <w:rPr>
          <w:szCs w:val="28"/>
        </w:rPr>
        <w:t xml:space="preserve"> годов объектов жилищно – коммунального хозяйства, энергетики и социальной сферы и по повышению эффективности работы котельных и снижению убытков предприятий жилищно – коммунального хозяйства.</w:t>
      </w:r>
    </w:p>
    <w:p w:rsidR="00655D43" w:rsidRDefault="00756234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3</w:t>
      </w:r>
      <w:r w:rsidR="00910DF4">
        <w:rPr>
          <w:szCs w:val="28"/>
        </w:rPr>
        <w:t xml:space="preserve">. </w:t>
      </w:r>
      <w:r w:rsidR="00655D43">
        <w:rPr>
          <w:szCs w:val="28"/>
        </w:rPr>
        <w:t xml:space="preserve">Создать комиссию по </w:t>
      </w:r>
      <w:r w:rsidR="00EE0555">
        <w:rPr>
          <w:szCs w:val="28"/>
        </w:rPr>
        <w:t>проверке</w:t>
      </w:r>
      <w:r w:rsidR="00655D43">
        <w:rPr>
          <w:szCs w:val="28"/>
        </w:rPr>
        <w:t xml:space="preserve"> готовнос</w:t>
      </w:r>
      <w:r w:rsidR="00B02F09">
        <w:rPr>
          <w:szCs w:val="28"/>
        </w:rPr>
        <w:t xml:space="preserve">ти теплоснабжающих организаций </w:t>
      </w:r>
      <w:r w:rsidR="00655D43">
        <w:rPr>
          <w:szCs w:val="28"/>
        </w:rPr>
        <w:t>и потребителей тепловой энер</w:t>
      </w:r>
      <w:r w:rsidR="000837A8">
        <w:rPr>
          <w:szCs w:val="28"/>
        </w:rPr>
        <w:t>гии к отопительному периоду 202</w:t>
      </w:r>
      <w:r w:rsidR="00341266">
        <w:rPr>
          <w:szCs w:val="28"/>
        </w:rPr>
        <w:t>5</w:t>
      </w:r>
      <w:r w:rsidR="009D343C">
        <w:rPr>
          <w:szCs w:val="28"/>
        </w:rPr>
        <w:t>-202</w:t>
      </w:r>
      <w:r w:rsidR="00341266">
        <w:rPr>
          <w:szCs w:val="28"/>
        </w:rPr>
        <w:t>6</w:t>
      </w:r>
      <w:r w:rsidR="00655D43">
        <w:rPr>
          <w:szCs w:val="28"/>
        </w:rPr>
        <w:t xml:space="preserve"> годов</w:t>
      </w:r>
      <w:r w:rsidR="00B1152C">
        <w:rPr>
          <w:szCs w:val="28"/>
        </w:rPr>
        <w:t xml:space="preserve"> </w:t>
      </w:r>
      <w:r w:rsidR="00653983">
        <w:rPr>
          <w:szCs w:val="28"/>
        </w:rPr>
        <w:t>и утвердить ее состав</w:t>
      </w:r>
      <w:r w:rsidR="00653983" w:rsidRPr="00653983">
        <w:rPr>
          <w:szCs w:val="28"/>
        </w:rPr>
        <w:t xml:space="preserve"> </w:t>
      </w:r>
      <w:r w:rsidR="00653983">
        <w:rPr>
          <w:szCs w:val="28"/>
        </w:rPr>
        <w:t xml:space="preserve">(приложение </w:t>
      </w:r>
      <w:r w:rsidR="009D343C">
        <w:rPr>
          <w:szCs w:val="28"/>
        </w:rPr>
        <w:t>3</w:t>
      </w:r>
      <w:r w:rsidR="00653983">
        <w:rPr>
          <w:szCs w:val="28"/>
        </w:rPr>
        <w:t>).</w:t>
      </w:r>
    </w:p>
    <w:p w:rsidR="00D36F87" w:rsidRDefault="00756234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4</w:t>
      </w:r>
      <w:r w:rsidR="00910DF4">
        <w:rPr>
          <w:szCs w:val="28"/>
        </w:rPr>
        <w:t xml:space="preserve">. </w:t>
      </w:r>
      <w:r w:rsidR="00B1152C">
        <w:rPr>
          <w:szCs w:val="28"/>
        </w:rPr>
        <w:t>Комиссии</w:t>
      </w:r>
      <w:r w:rsidR="00BF0B95">
        <w:rPr>
          <w:szCs w:val="28"/>
        </w:rPr>
        <w:t xml:space="preserve"> до </w:t>
      </w:r>
      <w:r w:rsidR="005D3F6E">
        <w:rPr>
          <w:szCs w:val="28"/>
        </w:rPr>
        <w:t>01</w:t>
      </w:r>
      <w:r w:rsidR="00BF0B95">
        <w:rPr>
          <w:szCs w:val="28"/>
        </w:rPr>
        <w:t>.0</w:t>
      </w:r>
      <w:r w:rsidR="005D3F6E">
        <w:rPr>
          <w:szCs w:val="28"/>
        </w:rPr>
        <w:t>9</w:t>
      </w:r>
      <w:r w:rsidR="00BF0B95">
        <w:rPr>
          <w:szCs w:val="28"/>
        </w:rPr>
        <w:t>.202</w:t>
      </w:r>
      <w:r w:rsidR="00341266">
        <w:rPr>
          <w:szCs w:val="28"/>
        </w:rPr>
        <w:t>5</w:t>
      </w:r>
      <w:r w:rsidR="00B1152C">
        <w:rPr>
          <w:szCs w:val="28"/>
        </w:rPr>
        <w:t xml:space="preserve"> </w:t>
      </w:r>
      <w:r w:rsidR="00D36F87">
        <w:rPr>
          <w:szCs w:val="28"/>
        </w:rPr>
        <w:t xml:space="preserve">года провести проверку готовности теплоснабжающих организаций и потребителей тепловой энергии к работе в </w:t>
      </w:r>
      <w:r w:rsidR="00B1152C">
        <w:rPr>
          <w:szCs w:val="28"/>
        </w:rPr>
        <w:t>осенне</w:t>
      </w:r>
      <w:r w:rsidR="00B02F09">
        <w:rPr>
          <w:szCs w:val="28"/>
        </w:rPr>
        <w:t>-зимний период 202</w:t>
      </w:r>
      <w:r w:rsidR="00341266">
        <w:rPr>
          <w:szCs w:val="28"/>
        </w:rPr>
        <w:t>5</w:t>
      </w:r>
      <w:r w:rsidR="00BF0B95">
        <w:rPr>
          <w:szCs w:val="28"/>
        </w:rPr>
        <w:t>-202</w:t>
      </w:r>
      <w:r w:rsidR="00341266">
        <w:rPr>
          <w:szCs w:val="28"/>
        </w:rPr>
        <w:t>6</w:t>
      </w:r>
      <w:r w:rsidR="00BE706F">
        <w:rPr>
          <w:szCs w:val="28"/>
        </w:rPr>
        <w:t xml:space="preserve"> </w:t>
      </w:r>
      <w:r w:rsidR="009D343C">
        <w:rPr>
          <w:szCs w:val="28"/>
        </w:rPr>
        <w:t>годов. Оформить акты и паспорта</w:t>
      </w:r>
      <w:r w:rsidR="00D36F87">
        <w:rPr>
          <w:szCs w:val="28"/>
        </w:rPr>
        <w:t xml:space="preserve"> готовности в соо</w:t>
      </w:r>
      <w:r w:rsidR="00564298">
        <w:rPr>
          <w:szCs w:val="28"/>
        </w:rPr>
        <w:t>тветствии с П</w:t>
      </w:r>
      <w:r w:rsidR="00D36F87">
        <w:rPr>
          <w:szCs w:val="28"/>
        </w:rPr>
        <w:t xml:space="preserve">равилами </w:t>
      </w:r>
      <w:r w:rsidR="005D3F6E">
        <w:rPr>
          <w:szCs w:val="28"/>
        </w:rPr>
        <w:t>обеспечения</w:t>
      </w:r>
      <w:r w:rsidR="00D36F87">
        <w:rPr>
          <w:szCs w:val="28"/>
        </w:rPr>
        <w:t xml:space="preserve"> готовности к отопительному периоду</w:t>
      </w:r>
      <w:r w:rsidR="005D3F6E">
        <w:rPr>
          <w:szCs w:val="28"/>
        </w:rPr>
        <w:t xml:space="preserve"> и порядка проведения оценки обеспечения готовности к отопительному </w:t>
      </w:r>
      <w:r w:rsidR="005D3F6E">
        <w:rPr>
          <w:szCs w:val="28"/>
        </w:rPr>
        <w:lastRenderedPageBreak/>
        <w:t>периоду</w:t>
      </w:r>
      <w:r w:rsidR="00D36F87">
        <w:rPr>
          <w:szCs w:val="28"/>
        </w:rPr>
        <w:t>,</w:t>
      </w:r>
      <w:r w:rsidR="00B1152C">
        <w:rPr>
          <w:szCs w:val="28"/>
        </w:rPr>
        <w:t xml:space="preserve"> </w:t>
      </w:r>
      <w:r w:rsidR="00D36F87">
        <w:rPr>
          <w:szCs w:val="28"/>
        </w:rPr>
        <w:t>утвержденными приказом Министерства энергетики Российской Федерации от 1</w:t>
      </w:r>
      <w:r w:rsidR="005D3F6E">
        <w:rPr>
          <w:szCs w:val="28"/>
        </w:rPr>
        <w:t>3.11</w:t>
      </w:r>
      <w:r w:rsidR="00D36F87">
        <w:rPr>
          <w:szCs w:val="28"/>
        </w:rPr>
        <w:t>.</w:t>
      </w:r>
      <w:r w:rsidR="00564298">
        <w:rPr>
          <w:szCs w:val="28"/>
        </w:rPr>
        <w:t>20</w:t>
      </w:r>
      <w:r w:rsidR="005D3F6E">
        <w:rPr>
          <w:szCs w:val="28"/>
        </w:rPr>
        <w:t>24</w:t>
      </w:r>
      <w:r w:rsidR="00D36F87">
        <w:rPr>
          <w:szCs w:val="28"/>
        </w:rPr>
        <w:t>г.№</w:t>
      </w:r>
      <w:r w:rsidR="005D3F6E">
        <w:rPr>
          <w:szCs w:val="28"/>
        </w:rPr>
        <w:t>2234</w:t>
      </w:r>
      <w:r w:rsidR="00D36F87">
        <w:rPr>
          <w:szCs w:val="28"/>
        </w:rPr>
        <w:t>(далее –</w:t>
      </w:r>
      <w:r w:rsidR="00B1152C">
        <w:rPr>
          <w:szCs w:val="28"/>
        </w:rPr>
        <w:t xml:space="preserve"> </w:t>
      </w:r>
      <w:r w:rsidR="00D36F87">
        <w:rPr>
          <w:szCs w:val="28"/>
        </w:rPr>
        <w:t>Пра</w:t>
      </w:r>
      <w:r w:rsidR="005A1AD3">
        <w:rPr>
          <w:szCs w:val="28"/>
        </w:rPr>
        <w:t>вила) и осуществлять контроль выполнения</w:t>
      </w:r>
      <w:r w:rsidR="00D36F87">
        <w:rPr>
          <w:szCs w:val="28"/>
        </w:rPr>
        <w:t xml:space="preserve"> </w:t>
      </w:r>
      <w:r w:rsidR="005A1AD3">
        <w:rPr>
          <w:szCs w:val="28"/>
        </w:rPr>
        <w:t>организационно-технических мероприятий по подготовке к отопительному периоду.</w:t>
      </w:r>
    </w:p>
    <w:p w:rsidR="0089224B" w:rsidRDefault="00756234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5</w:t>
      </w:r>
      <w:r w:rsidR="0089224B">
        <w:rPr>
          <w:szCs w:val="28"/>
        </w:rPr>
        <w:t>.</w:t>
      </w:r>
      <w:r w:rsidR="00ED3194">
        <w:rPr>
          <w:szCs w:val="28"/>
        </w:rPr>
        <w:t xml:space="preserve"> </w:t>
      </w:r>
      <w:r w:rsidR="0089224B">
        <w:rPr>
          <w:szCs w:val="28"/>
        </w:rPr>
        <w:t>Взять на контроль проведение проверок состояния дымовых и вентиляционных каналов в многоквартирных домах управляющими компаниями и газораспределительными</w:t>
      </w:r>
      <w:r w:rsidR="00ED3194">
        <w:rPr>
          <w:szCs w:val="28"/>
        </w:rPr>
        <w:t xml:space="preserve"> организациями.</w:t>
      </w:r>
    </w:p>
    <w:p w:rsidR="00672230" w:rsidRDefault="00672230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6. Взять на особый контроль подготовку к отопительному периоду многоквартирных домов, в которых собственниками не выбран способ управления.</w:t>
      </w:r>
    </w:p>
    <w:p w:rsidR="00ED3194" w:rsidRDefault="00672230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7</w:t>
      </w:r>
      <w:r w:rsidR="00ED3194">
        <w:rPr>
          <w:szCs w:val="28"/>
        </w:rPr>
        <w:t>. Активизировать работу по оснащению котельных стационарными и передвижными резервными источниками электроснабжения.</w:t>
      </w:r>
    </w:p>
    <w:p w:rsidR="00ED3194" w:rsidRDefault="00672230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8</w:t>
      </w:r>
      <w:r w:rsidR="00ED3194">
        <w:rPr>
          <w:szCs w:val="28"/>
        </w:rPr>
        <w:t>. Обеспечить в</w:t>
      </w:r>
      <w:r w:rsidR="00A02A9D">
        <w:rPr>
          <w:szCs w:val="28"/>
        </w:rPr>
        <w:t xml:space="preserve"> необходимом объеме формирование</w:t>
      </w:r>
      <w:r w:rsidR="00ED3194">
        <w:rPr>
          <w:szCs w:val="28"/>
        </w:rPr>
        <w:t xml:space="preserve"> аварийных запасов материально – технических ресурсов.</w:t>
      </w:r>
    </w:p>
    <w:p w:rsidR="00A02A9D" w:rsidRDefault="00A02A9D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9.Активизировать выполнение работ по реконструкции и замене неэффективных котельных с привлечением инвестиционных средств.</w:t>
      </w:r>
    </w:p>
    <w:p w:rsidR="00A02A9D" w:rsidRDefault="00A02A9D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 xml:space="preserve">10.Осуществлять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мероприятий по подготовке к отопительному периоду субъектов электроэнергетики</w:t>
      </w:r>
      <w:r w:rsidR="00981A6D">
        <w:rPr>
          <w:szCs w:val="28"/>
        </w:rPr>
        <w:t>.</w:t>
      </w:r>
    </w:p>
    <w:p w:rsidR="00ED3194" w:rsidRDefault="00A02A9D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11</w:t>
      </w:r>
      <w:r w:rsidR="00ED3194">
        <w:rPr>
          <w:szCs w:val="28"/>
        </w:rPr>
        <w:t>. Контролировать формирование запаса топлива на отопительный период на объектах энергетики, снабжающих тепловой энергией население и бюджетные организации, включая обеспечение запаса резервного топлива на газовых котельных</w:t>
      </w:r>
      <w:r w:rsidR="00981A6D">
        <w:rPr>
          <w:szCs w:val="28"/>
        </w:rPr>
        <w:t>.</w:t>
      </w:r>
    </w:p>
    <w:p w:rsidR="00ED3194" w:rsidRDefault="00A02A9D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12</w:t>
      </w:r>
      <w:r w:rsidR="00ED3194">
        <w:rPr>
          <w:szCs w:val="28"/>
        </w:rPr>
        <w:t xml:space="preserve">. В срок до </w:t>
      </w:r>
      <w:r w:rsidR="005D3F6E">
        <w:rPr>
          <w:szCs w:val="28"/>
        </w:rPr>
        <w:t>01</w:t>
      </w:r>
      <w:r w:rsidR="00ED3194">
        <w:rPr>
          <w:szCs w:val="28"/>
        </w:rPr>
        <w:t xml:space="preserve"> сентября обеспечить проведение комплексных противоаварийных тренировок на объектах жилищно – коммунального хозяйства с участием глав пос</w:t>
      </w:r>
      <w:r w:rsidR="00756234">
        <w:rPr>
          <w:szCs w:val="28"/>
        </w:rPr>
        <w:t>елений, предприят</w:t>
      </w:r>
      <w:r w:rsidR="00ED3194">
        <w:rPr>
          <w:szCs w:val="28"/>
        </w:rPr>
        <w:t>ий жилищно – коммунального хозяйства и энергетики, управляющих хозяйств, учреждений социальной сферы, диспетчерских и аварийных служб.</w:t>
      </w:r>
    </w:p>
    <w:p w:rsidR="00672230" w:rsidRDefault="00A02A9D" w:rsidP="00672230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13</w:t>
      </w:r>
      <w:r w:rsidR="00672230">
        <w:rPr>
          <w:szCs w:val="28"/>
        </w:rPr>
        <w:t xml:space="preserve">. В срок до </w:t>
      </w:r>
      <w:r w:rsidR="005D3F6E">
        <w:rPr>
          <w:szCs w:val="28"/>
        </w:rPr>
        <w:t>0</w:t>
      </w:r>
      <w:r w:rsidR="00672230">
        <w:rPr>
          <w:szCs w:val="28"/>
        </w:rPr>
        <w:t>1 сентября обеспечить выполнение на обьектах энергетики, снабжающих тепловой энергией население и бюджетные организации, требований о наличии резервных топливных хозяйств согласно постановлению Правительства Российской Федерации от 17 мая 2022г. №317 "Об утверждении Правил пользования газом и предоставления услуг по газоснабжению в Российской Федерации».</w:t>
      </w:r>
    </w:p>
    <w:p w:rsidR="00672230" w:rsidRDefault="00A02A9D" w:rsidP="00672230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14</w:t>
      </w:r>
      <w:r w:rsidR="00672230">
        <w:rPr>
          <w:szCs w:val="28"/>
        </w:rPr>
        <w:t>. Обеспечить представление в Министерство строительства и инфраструктуры Челябинской области в период с июля по ноябрь 202</w:t>
      </w:r>
      <w:r w:rsidR="005D3F6E">
        <w:rPr>
          <w:szCs w:val="28"/>
        </w:rPr>
        <w:t>5</w:t>
      </w:r>
      <w:r w:rsidR="00672230">
        <w:rPr>
          <w:szCs w:val="28"/>
        </w:rPr>
        <w:t xml:space="preserve"> года к первому числу каждого месяца отчетов по форме №1-ЖК</w:t>
      </w:r>
      <w:proofErr w:type="gramStart"/>
      <w:r w:rsidR="00672230">
        <w:rPr>
          <w:szCs w:val="28"/>
        </w:rPr>
        <w:t>Х(</w:t>
      </w:r>
      <w:proofErr w:type="gramEnd"/>
      <w:r w:rsidR="00672230">
        <w:rPr>
          <w:szCs w:val="28"/>
        </w:rPr>
        <w:t>зима), утвержденной постановлением Федеральной службы государственной</w:t>
      </w:r>
      <w:r w:rsidR="002358FC">
        <w:rPr>
          <w:szCs w:val="28"/>
        </w:rPr>
        <w:t xml:space="preserve"> статистики от 27 февраля 2006г. №7 « Об утверждении статистического инструментария для организации Росстроем статистического наблюдения за подготовкой жилищно-коммунального хозяйства к работе в зимних условиях».</w:t>
      </w:r>
    </w:p>
    <w:p w:rsidR="002358FC" w:rsidRDefault="00A02A9D" w:rsidP="00672230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15</w:t>
      </w:r>
      <w:r w:rsidR="002358FC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2358FC">
        <w:rPr>
          <w:szCs w:val="28"/>
        </w:rPr>
        <w:t>В срок до 15 августа 202</w:t>
      </w:r>
      <w:r w:rsidR="005D3F6E">
        <w:rPr>
          <w:szCs w:val="28"/>
        </w:rPr>
        <w:t>5</w:t>
      </w:r>
      <w:r w:rsidR="002358FC">
        <w:rPr>
          <w:szCs w:val="28"/>
        </w:rPr>
        <w:t xml:space="preserve"> года завершить выполнение мероприятий по подготовке к отопительному периоду 202</w:t>
      </w:r>
      <w:r w:rsidR="005D3F6E">
        <w:rPr>
          <w:szCs w:val="28"/>
        </w:rPr>
        <w:t>5</w:t>
      </w:r>
      <w:r w:rsidR="002358FC">
        <w:rPr>
          <w:szCs w:val="28"/>
        </w:rPr>
        <w:t>-202</w:t>
      </w:r>
      <w:r w:rsidR="005D3F6E">
        <w:rPr>
          <w:szCs w:val="28"/>
        </w:rPr>
        <w:t>6</w:t>
      </w:r>
      <w:r w:rsidR="002358FC">
        <w:rPr>
          <w:szCs w:val="28"/>
        </w:rPr>
        <w:t xml:space="preserve"> годов, в срок до 1 сентября 202</w:t>
      </w:r>
      <w:r w:rsidR="005D3F6E">
        <w:rPr>
          <w:szCs w:val="28"/>
        </w:rPr>
        <w:t>5</w:t>
      </w:r>
      <w:r w:rsidR="002358FC">
        <w:rPr>
          <w:szCs w:val="28"/>
        </w:rPr>
        <w:t xml:space="preserve"> года завершить проверки готовности теплоснабжающих организаций, теплосетевых организаций и потребителей тепловой энергии и представить Уральское управление Федеральной службы по экологическому, технологическому и атомному надзору акты проверок и паспорта готовности, </w:t>
      </w:r>
      <w:r w:rsidR="002358FC">
        <w:rPr>
          <w:szCs w:val="28"/>
        </w:rPr>
        <w:lastRenderedPageBreak/>
        <w:t>оформленные в соответствии с приказом Министерства энергетики Российской</w:t>
      </w:r>
      <w:proofErr w:type="gramEnd"/>
      <w:r w:rsidR="002358FC">
        <w:rPr>
          <w:szCs w:val="28"/>
        </w:rPr>
        <w:t xml:space="preserve"> Федерации от </w:t>
      </w:r>
      <w:r w:rsidR="005D3F6E">
        <w:rPr>
          <w:szCs w:val="28"/>
        </w:rPr>
        <w:t xml:space="preserve">13.11.2024г.№2234 </w:t>
      </w:r>
      <w:r w:rsidR="002358FC">
        <w:rPr>
          <w:szCs w:val="28"/>
        </w:rPr>
        <w:t xml:space="preserve">«Об </w:t>
      </w:r>
      <w:r w:rsidR="005D3F6E">
        <w:rPr>
          <w:szCs w:val="28"/>
        </w:rPr>
        <w:t>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 w:rsidR="002358FC">
        <w:rPr>
          <w:szCs w:val="28"/>
        </w:rPr>
        <w:t>».</w:t>
      </w:r>
    </w:p>
    <w:p w:rsidR="002358FC" w:rsidRDefault="00A02A9D" w:rsidP="00672230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16</w:t>
      </w:r>
      <w:r w:rsidR="002358FC">
        <w:rPr>
          <w:szCs w:val="28"/>
        </w:rPr>
        <w:t>. Прием обьектов жилищно-коммунального хозяйства, энергетики и социальной сферы в муниципальную собственность производить при наличии актов готовности к отопительному периоду.</w:t>
      </w:r>
    </w:p>
    <w:p w:rsidR="002358FC" w:rsidRDefault="00A02A9D" w:rsidP="00672230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17</w:t>
      </w:r>
      <w:r w:rsidR="002358FC">
        <w:rPr>
          <w:szCs w:val="28"/>
        </w:rPr>
        <w:t xml:space="preserve">. </w:t>
      </w:r>
      <w:r w:rsidR="002358FC" w:rsidRPr="002358FC">
        <w:rPr>
          <w:szCs w:val="28"/>
        </w:rPr>
        <w:t>В срок до 01 сентября 202</w:t>
      </w:r>
      <w:r w:rsidR="005D3F6E">
        <w:rPr>
          <w:szCs w:val="28"/>
        </w:rPr>
        <w:t>5</w:t>
      </w:r>
      <w:r w:rsidR="002358FC" w:rsidRPr="002358FC">
        <w:rPr>
          <w:szCs w:val="28"/>
        </w:rPr>
        <w:t xml:space="preserve"> года обеспечить погашение задолженности организаций, финансируемых за счет средств местного бюджета, и муниципальных предприятий за топливно – энергетические ресурсы в полном объеме.</w:t>
      </w:r>
    </w:p>
    <w:p w:rsidR="005A1AD3" w:rsidRDefault="00A02A9D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18</w:t>
      </w:r>
      <w:r w:rsidR="00756234">
        <w:rPr>
          <w:szCs w:val="28"/>
        </w:rPr>
        <w:t xml:space="preserve">. Обязать руководителей </w:t>
      </w:r>
      <w:r w:rsidR="00D36F87">
        <w:rPr>
          <w:szCs w:val="28"/>
        </w:rPr>
        <w:t>теплоснабжа</w:t>
      </w:r>
      <w:r w:rsidR="00034B29">
        <w:rPr>
          <w:szCs w:val="28"/>
        </w:rPr>
        <w:t>ющих организаций и руководителей</w:t>
      </w:r>
      <w:r w:rsidR="00D36F87">
        <w:rPr>
          <w:szCs w:val="28"/>
        </w:rPr>
        <w:t xml:space="preserve"> организаций</w:t>
      </w:r>
      <w:r w:rsidR="009D343C">
        <w:rPr>
          <w:szCs w:val="28"/>
        </w:rPr>
        <w:t>,</w:t>
      </w:r>
      <w:r w:rsidR="00D36F87">
        <w:rPr>
          <w:szCs w:val="28"/>
        </w:rPr>
        <w:t xml:space="preserve"> потребляющих тепловую энергию до </w:t>
      </w:r>
      <w:r w:rsidR="00BF0B95">
        <w:rPr>
          <w:szCs w:val="28"/>
        </w:rPr>
        <w:t>15.08.202</w:t>
      </w:r>
      <w:r w:rsidR="005D3F6E">
        <w:rPr>
          <w:szCs w:val="28"/>
        </w:rPr>
        <w:t>5</w:t>
      </w:r>
      <w:r w:rsidR="002F2FE1">
        <w:rPr>
          <w:szCs w:val="28"/>
        </w:rPr>
        <w:t xml:space="preserve"> </w:t>
      </w:r>
      <w:r w:rsidR="00033A65">
        <w:rPr>
          <w:szCs w:val="28"/>
        </w:rPr>
        <w:t>года в</w:t>
      </w:r>
      <w:r w:rsidR="005A1AD3">
        <w:rPr>
          <w:szCs w:val="28"/>
        </w:rPr>
        <w:t>ыполнить организационно-технические мероприятия, подготовить и предоставить на рассмотрение комиссией материалы, необходимые для оформления актов и паспортов готовности в соответствии с правилами.</w:t>
      </w:r>
    </w:p>
    <w:p w:rsidR="00033A65" w:rsidRDefault="00A02A9D" w:rsidP="00910DF4">
      <w:pPr>
        <w:pStyle w:val="a4"/>
        <w:ind w:left="360" w:right="0" w:firstLine="348"/>
        <w:jc w:val="both"/>
        <w:rPr>
          <w:szCs w:val="28"/>
        </w:rPr>
      </w:pPr>
      <w:r>
        <w:rPr>
          <w:szCs w:val="28"/>
        </w:rPr>
        <w:t>19</w:t>
      </w:r>
      <w:r w:rsidR="00910DF4">
        <w:rPr>
          <w:szCs w:val="28"/>
        </w:rPr>
        <w:t xml:space="preserve">. </w:t>
      </w:r>
      <w:r w:rsidR="00033A65">
        <w:rPr>
          <w:szCs w:val="28"/>
        </w:rPr>
        <w:t>Управлению по ЖКХ,</w:t>
      </w:r>
      <w:r w:rsidR="00B1152C">
        <w:rPr>
          <w:szCs w:val="28"/>
        </w:rPr>
        <w:t xml:space="preserve"> </w:t>
      </w:r>
      <w:r w:rsidR="00033A65">
        <w:rPr>
          <w:szCs w:val="28"/>
        </w:rPr>
        <w:t>строительству и энергоо</w:t>
      </w:r>
      <w:r w:rsidR="002F2FE1">
        <w:rPr>
          <w:szCs w:val="28"/>
        </w:rPr>
        <w:t>беспечению администрации района</w:t>
      </w:r>
      <w:r w:rsidR="00033A65">
        <w:rPr>
          <w:szCs w:val="28"/>
        </w:rPr>
        <w:t>:</w:t>
      </w:r>
    </w:p>
    <w:p w:rsidR="00033A65" w:rsidRDefault="00A02A9D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19</w:t>
      </w:r>
      <w:r w:rsidR="005A1AD3">
        <w:rPr>
          <w:szCs w:val="28"/>
        </w:rPr>
        <w:t>.1.</w:t>
      </w:r>
      <w:r w:rsidR="00B1152C">
        <w:rPr>
          <w:szCs w:val="28"/>
        </w:rPr>
        <w:t xml:space="preserve"> </w:t>
      </w:r>
      <w:r w:rsidR="00033A65">
        <w:rPr>
          <w:szCs w:val="28"/>
        </w:rPr>
        <w:t xml:space="preserve">Организовать работу комиссии по </w:t>
      </w:r>
      <w:r w:rsidR="00E32660">
        <w:rPr>
          <w:szCs w:val="28"/>
        </w:rPr>
        <w:t>проверке</w:t>
      </w:r>
      <w:r w:rsidR="00033A65">
        <w:rPr>
          <w:szCs w:val="28"/>
        </w:rPr>
        <w:t xml:space="preserve"> готовности организаций,</w:t>
      </w:r>
      <w:r w:rsidR="00B1152C">
        <w:rPr>
          <w:szCs w:val="28"/>
        </w:rPr>
        <w:t xml:space="preserve"> </w:t>
      </w:r>
      <w:r w:rsidR="00033A65">
        <w:rPr>
          <w:szCs w:val="28"/>
        </w:rPr>
        <w:t xml:space="preserve">обеспечивающих </w:t>
      </w:r>
      <w:r w:rsidR="00653983">
        <w:rPr>
          <w:szCs w:val="28"/>
        </w:rPr>
        <w:t>тепло</w:t>
      </w:r>
      <w:r w:rsidR="00033A65">
        <w:rPr>
          <w:szCs w:val="28"/>
        </w:rPr>
        <w:t>снабжение населения и объектов социальной сферы,</w:t>
      </w:r>
      <w:r w:rsidR="00B1152C">
        <w:rPr>
          <w:szCs w:val="28"/>
        </w:rPr>
        <w:t xml:space="preserve"> </w:t>
      </w:r>
      <w:r w:rsidR="00033A65">
        <w:rPr>
          <w:szCs w:val="28"/>
        </w:rPr>
        <w:t xml:space="preserve">к работе в </w:t>
      </w:r>
      <w:r w:rsidR="00B1152C">
        <w:rPr>
          <w:szCs w:val="28"/>
        </w:rPr>
        <w:t>осенне</w:t>
      </w:r>
      <w:r w:rsidR="00BF0B95">
        <w:rPr>
          <w:szCs w:val="28"/>
        </w:rPr>
        <w:t>-зимний период 202</w:t>
      </w:r>
      <w:r w:rsidR="007E35A8">
        <w:rPr>
          <w:szCs w:val="28"/>
        </w:rPr>
        <w:t>5</w:t>
      </w:r>
      <w:r w:rsidR="00BF0B95">
        <w:rPr>
          <w:szCs w:val="28"/>
        </w:rPr>
        <w:t>-202</w:t>
      </w:r>
      <w:r w:rsidR="007E35A8">
        <w:rPr>
          <w:szCs w:val="28"/>
        </w:rPr>
        <w:t>6</w:t>
      </w:r>
      <w:r w:rsidR="00033A65">
        <w:rPr>
          <w:szCs w:val="28"/>
        </w:rPr>
        <w:t xml:space="preserve"> годов;</w:t>
      </w:r>
    </w:p>
    <w:p w:rsidR="00033A65" w:rsidRDefault="00A02A9D" w:rsidP="00910DF4">
      <w:pPr>
        <w:pStyle w:val="a4"/>
        <w:ind w:right="0" w:firstLine="708"/>
        <w:jc w:val="both"/>
        <w:rPr>
          <w:szCs w:val="28"/>
        </w:rPr>
      </w:pPr>
      <w:r>
        <w:rPr>
          <w:szCs w:val="28"/>
        </w:rPr>
        <w:t>19</w:t>
      </w:r>
      <w:r w:rsidR="002358FC">
        <w:rPr>
          <w:szCs w:val="28"/>
        </w:rPr>
        <w:t>.2</w:t>
      </w:r>
      <w:r w:rsidR="005A1AD3">
        <w:rPr>
          <w:szCs w:val="28"/>
        </w:rPr>
        <w:t>.</w:t>
      </w:r>
      <w:r w:rsidR="00B1152C">
        <w:rPr>
          <w:szCs w:val="28"/>
        </w:rPr>
        <w:t xml:space="preserve"> </w:t>
      </w:r>
      <w:r w:rsidR="00033A65">
        <w:rPr>
          <w:szCs w:val="28"/>
        </w:rPr>
        <w:t>Организовать контроль оформления</w:t>
      </w:r>
      <w:r w:rsidR="002358FC">
        <w:rPr>
          <w:szCs w:val="28"/>
        </w:rPr>
        <w:t xml:space="preserve"> актов и </w:t>
      </w:r>
      <w:r w:rsidR="00033A65">
        <w:rPr>
          <w:szCs w:val="28"/>
        </w:rPr>
        <w:t xml:space="preserve"> паспортов готовности потребителей тепловой энергии,</w:t>
      </w:r>
      <w:r w:rsidR="00B1152C">
        <w:rPr>
          <w:szCs w:val="28"/>
        </w:rPr>
        <w:t xml:space="preserve"> </w:t>
      </w:r>
      <w:r w:rsidR="00033A65">
        <w:rPr>
          <w:szCs w:val="28"/>
        </w:rPr>
        <w:t xml:space="preserve">теплоснабжающих </w:t>
      </w:r>
      <w:r w:rsidR="00B1152C">
        <w:rPr>
          <w:szCs w:val="28"/>
        </w:rPr>
        <w:t>организаций</w:t>
      </w:r>
      <w:r w:rsidR="00033A65">
        <w:rPr>
          <w:szCs w:val="28"/>
        </w:rPr>
        <w:t xml:space="preserve"> к ра</w:t>
      </w:r>
      <w:r w:rsidR="00BF0B95">
        <w:rPr>
          <w:szCs w:val="28"/>
        </w:rPr>
        <w:t>боте в осенне-зимний период 202</w:t>
      </w:r>
      <w:r w:rsidR="007E35A8">
        <w:rPr>
          <w:szCs w:val="28"/>
        </w:rPr>
        <w:t>5</w:t>
      </w:r>
      <w:r w:rsidR="00BF0B95">
        <w:rPr>
          <w:szCs w:val="28"/>
        </w:rPr>
        <w:t>-202</w:t>
      </w:r>
      <w:r w:rsidR="007E35A8">
        <w:rPr>
          <w:szCs w:val="28"/>
        </w:rPr>
        <w:t>6</w:t>
      </w:r>
      <w:r w:rsidR="00033A65">
        <w:rPr>
          <w:szCs w:val="28"/>
        </w:rPr>
        <w:t xml:space="preserve"> годов.</w:t>
      </w:r>
    </w:p>
    <w:p w:rsidR="00653983" w:rsidRPr="00C41B19" w:rsidRDefault="00A02A9D" w:rsidP="00910DF4">
      <w:pPr>
        <w:pStyle w:val="a4"/>
        <w:ind w:right="0" w:firstLine="708"/>
        <w:jc w:val="both"/>
      </w:pPr>
      <w:r>
        <w:t>20</w:t>
      </w:r>
      <w:r w:rsidR="00910DF4">
        <w:t xml:space="preserve">. </w:t>
      </w:r>
      <w:r w:rsidR="009A2EE4">
        <w:t>О</w:t>
      </w:r>
      <w:r w:rsidR="00C41B19">
        <w:t>тдел</w:t>
      </w:r>
      <w:r w:rsidR="009A2EE4">
        <w:t>у</w:t>
      </w:r>
      <w:r w:rsidR="00C41B19">
        <w:t xml:space="preserve"> информационных технологий администрации Кунашакского муниц</w:t>
      </w:r>
      <w:r w:rsidR="005A1AD3">
        <w:t>ипального района (</w:t>
      </w:r>
      <w:proofErr w:type="spellStart"/>
      <w:r w:rsidR="007E35A8">
        <w:t>Хуртов</w:t>
      </w:r>
      <w:proofErr w:type="spellEnd"/>
      <w:r w:rsidR="007E35A8">
        <w:t xml:space="preserve"> А.А.</w:t>
      </w:r>
      <w:r w:rsidR="00BF0B95">
        <w:t xml:space="preserve">) </w:t>
      </w:r>
      <w:r w:rsidR="00C41B19">
        <w:t xml:space="preserve">опубликовать настоящее постановление  </w:t>
      </w:r>
      <w:r w:rsidR="00610A8B">
        <w:t>на официальном сайте администрации.</w:t>
      </w:r>
    </w:p>
    <w:p w:rsidR="00B4742F" w:rsidRDefault="00A02A9D" w:rsidP="00910DF4">
      <w:pPr>
        <w:pStyle w:val="a4"/>
        <w:ind w:right="0" w:firstLine="708"/>
        <w:jc w:val="both"/>
      </w:pPr>
      <w:r>
        <w:t>21</w:t>
      </w:r>
      <w:r w:rsidR="00910DF4">
        <w:t xml:space="preserve">. </w:t>
      </w:r>
      <w:r w:rsidR="00020591">
        <w:t>К</w:t>
      </w:r>
      <w:r w:rsidR="00B4742F">
        <w:t>онтрол</w:t>
      </w:r>
      <w:r w:rsidR="00020591">
        <w:t>ь</w:t>
      </w:r>
      <w:r w:rsidR="007A2726">
        <w:t xml:space="preserve"> </w:t>
      </w:r>
      <w:r w:rsidR="00B4742F">
        <w:t xml:space="preserve">за исполнением </w:t>
      </w:r>
      <w:r w:rsidR="00BE1B98">
        <w:t>настоящего</w:t>
      </w:r>
      <w:r w:rsidR="00B4742F">
        <w:t xml:space="preserve"> </w:t>
      </w:r>
      <w:r w:rsidR="00C41B19">
        <w:t>постановления</w:t>
      </w:r>
      <w:r w:rsidR="00B4742F">
        <w:t xml:space="preserve"> возл</w:t>
      </w:r>
      <w:r w:rsidR="00B02F09">
        <w:t xml:space="preserve">ожить на </w:t>
      </w:r>
      <w:r w:rsidR="00BF0B95">
        <w:t xml:space="preserve">первого </w:t>
      </w:r>
      <w:r w:rsidR="007266C9">
        <w:t>заместителя Главы</w:t>
      </w:r>
      <w:r w:rsidR="00AF16A0">
        <w:t xml:space="preserve"> </w:t>
      </w:r>
      <w:r w:rsidR="00B4742F">
        <w:t xml:space="preserve">района </w:t>
      </w:r>
      <w:r w:rsidR="007A2726">
        <w:t xml:space="preserve">по </w:t>
      </w:r>
      <w:r w:rsidR="00034B29">
        <w:t>ЖКХ, строительству и инженерной инфраструктуре</w:t>
      </w:r>
      <w:r w:rsidR="007A2726">
        <w:t xml:space="preserve"> </w:t>
      </w:r>
      <w:r w:rsidR="00610A8B">
        <w:t xml:space="preserve">– руководителя Управления ЖКХ, строительству и энергообеспечению администрации района </w:t>
      </w:r>
      <w:r w:rsidR="00BF0B95">
        <w:t>Гиззатуллин А.А</w:t>
      </w:r>
    </w:p>
    <w:p w:rsidR="00EA5CE1" w:rsidRDefault="00EA5CE1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BE1B98" w:rsidRDefault="007D5B8E" w:rsidP="00225DD9">
      <w:pPr>
        <w:pStyle w:val="a4"/>
        <w:ind w:right="0"/>
        <w:jc w:val="both"/>
      </w:pPr>
      <w:r>
        <w:t>Глав</w:t>
      </w:r>
      <w:r w:rsidR="00BF0B95">
        <w:t>а</w:t>
      </w:r>
      <w:r w:rsidR="003D0E5C">
        <w:t xml:space="preserve"> </w:t>
      </w:r>
      <w:r>
        <w:t xml:space="preserve">района </w:t>
      </w:r>
      <w:r w:rsidR="00BE1B98">
        <w:t xml:space="preserve">      </w:t>
      </w:r>
      <w:r w:rsidR="007266C9">
        <w:t xml:space="preserve">                                           </w:t>
      </w:r>
      <w:r w:rsidR="00B02F09">
        <w:t xml:space="preserve">                           </w:t>
      </w:r>
      <w:r w:rsidR="007266C9">
        <w:t xml:space="preserve">   </w:t>
      </w:r>
      <w:r w:rsidR="00BF0B95">
        <w:t xml:space="preserve">  </w:t>
      </w:r>
      <w:r w:rsidR="00EF3C3E">
        <w:t xml:space="preserve">    </w:t>
      </w:r>
      <w:r w:rsidR="00602EF2">
        <w:t xml:space="preserve">       </w:t>
      </w:r>
      <w:r w:rsidR="002358FC">
        <w:t>Р.Г. Вакилов</w:t>
      </w:r>
    </w:p>
    <w:p w:rsidR="00424E13" w:rsidRDefault="00424E13" w:rsidP="00225DD9">
      <w:pPr>
        <w:pStyle w:val="a4"/>
        <w:ind w:right="0"/>
        <w:jc w:val="both"/>
      </w:pPr>
    </w:p>
    <w:p w:rsidR="009A2EE4" w:rsidRDefault="009A2EE4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8919E6" w:rsidRDefault="008919E6" w:rsidP="00225DD9">
      <w:pPr>
        <w:pStyle w:val="a4"/>
        <w:ind w:right="0"/>
        <w:jc w:val="both"/>
      </w:pPr>
    </w:p>
    <w:p w:rsidR="00672230" w:rsidRDefault="00672230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  <w:r>
        <w:rPr>
          <w:szCs w:val="28"/>
        </w:rPr>
        <w:t>СОГЛАСОВАНО:</w:t>
      </w:r>
    </w:p>
    <w:p w:rsidR="005D77D2" w:rsidRDefault="005D77D2" w:rsidP="008919E6">
      <w:pPr>
        <w:rPr>
          <w:szCs w:val="28"/>
        </w:rPr>
      </w:pPr>
    </w:p>
    <w:p w:rsidR="005D77D2" w:rsidRDefault="00EF3C3E" w:rsidP="005D77D2">
      <w:pPr>
        <w:rPr>
          <w:szCs w:val="28"/>
        </w:rPr>
      </w:pPr>
      <w:r>
        <w:rPr>
          <w:szCs w:val="28"/>
        </w:rPr>
        <w:t>Первый з</w:t>
      </w:r>
      <w:r w:rsidR="005D77D2">
        <w:rPr>
          <w:szCs w:val="28"/>
        </w:rPr>
        <w:t>аместитель</w:t>
      </w:r>
      <w:r w:rsidR="005D77D2" w:rsidRPr="00893A65">
        <w:rPr>
          <w:szCs w:val="28"/>
        </w:rPr>
        <w:t xml:space="preserve"> Главы района по ЖКХ, </w:t>
      </w:r>
    </w:p>
    <w:p w:rsidR="00910DF4" w:rsidRDefault="005D77D2" w:rsidP="005D77D2">
      <w:pPr>
        <w:rPr>
          <w:szCs w:val="28"/>
        </w:rPr>
      </w:pPr>
      <w:r w:rsidRPr="00893A65">
        <w:rPr>
          <w:szCs w:val="28"/>
        </w:rPr>
        <w:t>строител</w:t>
      </w:r>
      <w:r>
        <w:rPr>
          <w:szCs w:val="28"/>
        </w:rPr>
        <w:t>ьству и инженерной инфраструктуре</w:t>
      </w:r>
    </w:p>
    <w:p w:rsidR="00910DF4" w:rsidRDefault="00910DF4" w:rsidP="005D77D2">
      <w:pPr>
        <w:rPr>
          <w:szCs w:val="28"/>
        </w:rPr>
      </w:pPr>
      <w:r>
        <w:rPr>
          <w:szCs w:val="28"/>
        </w:rPr>
        <w:t xml:space="preserve">- руководитель Управления ЖКХ, строительству </w:t>
      </w:r>
    </w:p>
    <w:p w:rsidR="005D77D2" w:rsidRPr="00893A65" w:rsidRDefault="00910DF4" w:rsidP="005D77D2">
      <w:pPr>
        <w:rPr>
          <w:szCs w:val="28"/>
        </w:rPr>
      </w:pPr>
      <w:r>
        <w:rPr>
          <w:szCs w:val="28"/>
        </w:rPr>
        <w:t>и эн</w:t>
      </w:r>
      <w:r w:rsidR="00981A6D">
        <w:rPr>
          <w:szCs w:val="28"/>
        </w:rPr>
        <w:t>ергообеспечению</w:t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</w:r>
      <w:r w:rsidR="00981A6D">
        <w:rPr>
          <w:szCs w:val="28"/>
        </w:rPr>
        <w:tab/>
        <w:t xml:space="preserve">       А.А.Гиззатуллин</w:t>
      </w:r>
    </w:p>
    <w:p w:rsidR="008919E6" w:rsidRDefault="008919E6" w:rsidP="008919E6">
      <w:pPr>
        <w:rPr>
          <w:szCs w:val="28"/>
        </w:rPr>
      </w:pPr>
    </w:p>
    <w:p w:rsidR="005D77D2" w:rsidRDefault="005D77D2" w:rsidP="008919E6">
      <w:pPr>
        <w:rPr>
          <w:szCs w:val="28"/>
        </w:rPr>
      </w:pPr>
    </w:p>
    <w:p w:rsidR="007E35A8" w:rsidRDefault="007E35A8" w:rsidP="008919E6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8919E6" w:rsidRPr="00AE34ED" w:rsidRDefault="008919E6" w:rsidP="008919E6">
      <w:pPr>
        <w:rPr>
          <w:szCs w:val="28"/>
        </w:rPr>
      </w:pPr>
      <w:r>
        <w:rPr>
          <w:szCs w:val="28"/>
        </w:rPr>
        <w:t>Н</w:t>
      </w:r>
      <w:r w:rsidRPr="00AE34ED">
        <w:rPr>
          <w:szCs w:val="28"/>
        </w:rPr>
        <w:t>ачальник</w:t>
      </w:r>
      <w:r w:rsidR="007E35A8">
        <w:rPr>
          <w:szCs w:val="28"/>
        </w:rPr>
        <w:t>а</w:t>
      </w:r>
      <w:r w:rsidR="00610A8B">
        <w:rPr>
          <w:szCs w:val="28"/>
        </w:rPr>
        <w:t xml:space="preserve"> правового </w:t>
      </w:r>
      <w:r w:rsidR="00EF3C3E">
        <w:rPr>
          <w:szCs w:val="28"/>
        </w:rPr>
        <w:t>отдела</w:t>
      </w:r>
    </w:p>
    <w:p w:rsidR="008919E6" w:rsidRDefault="008919E6" w:rsidP="008919E6">
      <w:pPr>
        <w:jc w:val="both"/>
        <w:rPr>
          <w:szCs w:val="28"/>
        </w:rPr>
      </w:pPr>
      <w:r w:rsidRPr="00AE34ED">
        <w:rPr>
          <w:szCs w:val="28"/>
        </w:rPr>
        <w:t xml:space="preserve">администрации района                               </w:t>
      </w:r>
      <w:r>
        <w:rPr>
          <w:szCs w:val="28"/>
        </w:rPr>
        <w:t xml:space="preserve">              </w:t>
      </w:r>
      <w:r w:rsidR="00610A8B">
        <w:rPr>
          <w:szCs w:val="28"/>
        </w:rPr>
        <w:t xml:space="preserve">           </w:t>
      </w:r>
      <w:r w:rsidR="007266C9">
        <w:rPr>
          <w:szCs w:val="28"/>
        </w:rPr>
        <w:t xml:space="preserve">   </w:t>
      </w:r>
      <w:r w:rsidR="00610A8B">
        <w:rPr>
          <w:szCs w:val="28"/>
        </w:rPr>
        <w:t xml:space="preserve"> </w:t>
      </w:r>
      <w:r w:rsidR="007266C9">
        <w:rPr>
          <w:szCs w:val="28"/>
        </w:rPr>
        <w:t xml:space="preserve"> </w:t>
      </w:r>
      <w:r w:rsidR="007E35A8">
        <w:rPr>
          <w:szCs w:val="28"/>
        </w:rPr>
        <w:t xml:space="preserve"> </w:t>
      </w:r>
      <w:r w:rsidR="00610A8B">
        <w:rPr>
          <w:szCs w:val="28"/>
        </w:rPr>
        <w:t xml:space="preserve"> </w:t>
      </w:r>
      <w:proofErr w:type="spellStart"/>
      <w:r w:rsidR="007E35A8">
        <w:rPr>
          <w:szCs w:val="28"/>
        </w:rPr>
        <w:t>Р.Г.Сабитов</w:t>
      </w:r>
      <w:proofErr w:type="spellEnd"/>
    </w:p>
    <w:p w:rsidR="008919E6" w:rsidRDefault="008919E6" w:rsidP="008919E6">
      <w:pPr>
        <w:jc w:val="both"/>
        <w:rPr>
          <w:szCs w:val="28"/>
        </w:rPr>
      </w:pPr>
    </w:p>
    <w:p w:rsidR="008919E6" w:rsidRDefault="008919E6" w:rsidP="008919E6">
      <w:pPr>
        <w:jc w:val="both"/>
        <w:rPr>
          <w:szCs w:val="28"/>
        </w:rPr>
      </w:pPr>
      <w:r w:rsidRPr="003F07E6">
        <w:rPr>
          <w:szCs w:val="28"/>
        </w:rPr>
        <w:t xml:space="preserve"> </w:t>
      </w:r>
    </w:p>
    <w:p w:rsidR="005D77D2" w:rsidRDefault="005D77D2" w:rsidP="008919E6">
      <w:pPr>
        <w:jc w:val="both"/>
        <w:rPr>
          <w:szCs w:val="28"/>
        </w:rPr>
      </w:pPr>
    </w:p>
    <w:p w:rsidR="005D77D2" w:rsidRDefault="005D77D2" w:rsidP="008919E6">
      <w:pPr>
        <w:jc w:val="both"/>
        <w:rPr>
          <w:szCs w:val="28"/>
        </w:rPr>
      </w:pPr>
    </w:p>
    <w:p w:rsidR="005D77D2" w:rsidRDefault="005D77D2" w:rsidP="008919E6">
      <w:pPr>
        <w:jc w:val="both"/>
        <w:rPr>
          <w:szCs w:val="28"/>
        </w:rPr>
      </w:pPr>
    </w:p>
    <w:p w:rsidR="008919E6" w:rsidRPr="00AE34ED" w:rsidRDefault="008919E6" w:rsidP="008919E6">
      <w:pPr>
        <w:rPr>
          <w:szCs w:val="28"/>
        </w:rPr>
      </w:pPr>
    </w:p>
    <w:tbl>
      <w:tblPr>
        <w:tblpPr w:leftFromText="180" w:rightFromText="180" w:vertAnchor="text" w:horzAnchor="margin" w:tblpY="1207"/>
        <w:tblW w:w="0" w:type="auto"/>
        <w:tblLook w:val="04A0" w:firstRow="1" w:lastRow="0" w:firstColumn="1" w:lastColumn="0" w:noHBand="0" w:noVBand="1"/>
      </w:tblPr>
      <w:tblGrid>
        <w:gridCol w:w="5387"/>
        <w:gridCol w:w="1100"/>
      </w:tblGrid>
      <w:tr w:rsidR="008919E6" w:rsidRPr="001D39A0" w:rsidTr="003B0974">
        <w:tc>
          <w:tcPr>
            <w:tcW w:w="5387" w:type="dxa"/>
          </w:tcPr>
          <w:p w:rsidR="008919E6" w:rsidRPr="0017337D" w:rsidRDefault="008919E6" w:rsidP="003B0974">
            <w:pPr>
              <w:rPr>
                <w:sz w:val="24"/>
              </w:rPr>
            </w:pPr>
            <w:r w:rsidRPr="0017337D">
              <w:rPr>
                <w:sz w:val="24"/>
              </w:rPr>
              <w:t>Рассылка:</w:t>
            </w:r>
          </w:p>
        </w:tc>
        <w:tc>
          <w:tcPr>
            <w:tcW w:w="1100" w:type="dxa"/>
          </w:tcPr>
          <w:p w:rsidR="008919E6" w:rsidRPr="0017337D" w:rsidRDefault="008919E6" w:rsidP="003B0974">
            <w:pPr>
              <w:rPr>
                <w:sz w:val="24"/>
              </w:rPr>
            </w:pPr>
          </w:p>
        </w:tc>
      </w:tr>
      <w:tr w:rsidR="008919E6" w:rsidRPr="001D39A0" w:rsidTr="003B0974">
        <w:tc>
          <w:tcPr>
            <w:tcW w:w="5387" w:type="dxa"/>
            <w:vAlign w:val="center"/>
          </w:tcPr>
          <w:p w:rsidR="008919E6" w:rsidRPr="0017337D" w:rsidRDefault="008919E6" w:rsidP="003B0974">
            <w:pPr>
              <w:rPr>
                <w:sz w:val="24"/>
              </w:rPr>
            </w:pPr>
            <w:r w:rsidRPr="0017337D">
              <w:rPr>
                <w:sz w:val="24"/>
              </w:rPr>
              <w:t>Отдел делопроизводства</w:t>
            </w:r>
          </w:p>
        </w:tc>
        <w:tc>
          <w:tcPr>
            <w:tcW w:w="1100" w:type="dxa"/>
            <w:vAlign w:val="center"/>
          </w:tcPr>
          <w:p w:rsidR="008919E6" w:rsidRPr="0017337D" w:rsidRDefault="008919E6" w:rsidP="003B0974">
            <w:pPr>
              <w:jc w:val="center"/>
              <w:rPr>
                <w:sz w:val="24"/>
              </w:rPr>
            </w:pPr>
            <w:r w:rsidRPr="0017337D">
              <w:rPr>
                <w:sz w:val="24"/>
              </w:rPr>
              <w:t>- 1</w:t>
            </w:r>
            <w:r>
              <w:rPr>
                <w:sz w:val="24"/>
              </w:rPr>
              <w:t xml:space="preserve"> </w:t>
            </w:r>
            <w:r w:rsidRPr="0017337D">
              <w:rPr>
                <w:sz w:val="24"/>
              </w:rPr>
              <w:t>экз</w:t>
            </w:r>
          </w:p>
        </w:tc>
      </w:tr>
      <w:tr w:rsidR="008919E6" w:rsidRPr="001D39A0" w:rsidTr="003B0974">
        <w:trPr>
          <w:trHeight w:val="417"/>
        </w:trPr>
        <w:tc>
          <w:tcPr>
            <w:tcW w:w="5387" w:type="dxa"/>
          </w:tcPr>
          <w:p w:rsidR="008919E6" w:rsidRPr="0017337D" w:rsidRDefault="008919E6" w:rsidP="003B0974">
            <w:pPr>
              <w:rPr>
                <w:sz w:val="24"/>
              </w:rPr>
            </w:pPr>
            <w:r>
              <w:rPr>
                <w:sz w:val="24"/>
              </w:rPr>
              <w:t>УЖКХСЭ</w:t>
            </w:r>
          </w:p>
        </w:tc>
        <w:tc>
          <w:tcPr>
            <w:tcW w:w="1100" w:type="dxa"/>
            <w:vAlign w:val="center"/>
          </w:tcPr>
          <w:p w:rsidR="008919E6" w:rsidRPr="0017337D" w:rsidRDefault="008919E6" w:rsidP="003B0974">
            <w:pPr>
              <w:jc w:val="center"/>
              <w:rPr>
                <w:sz w:val="24"/>
              </w:rPr>
            </w:pPr>
            <w:r w:rsidRPr="0017337D">
              <w:rPr>
                <w:sz w:val="24"/>
              </w:rPr>
              <w:t>- 1</w:t>
            </w:r>
            <w:r>
              <w:rPr>
                <w:sz w:val="24"/>
              </w:rPr>
              <w:t xml:space="preserve"> </w:t>
            </w:r>
            <w:r w:rsidRPr="0017337D">
              <w:rPr>
                <w:sz w:val="24"/>
              </w:rPr>
              <w:t>экз</w:t>
            </w:r>
          </w:p>
        </w:tc>
      </w:tr>
      <w:tr w:rsidR="00F16C3C" w:rsidRPr="001D39A0" w:rsidTr="003B0974">
        <w:trPr>
          <w:trHeight w:val="417"/>
        </w:trPr>
        <w:tc>
          <w:tcPr>
            <w:tcW w:w="5387" w:type="dxa"/>
          </w:tcPr>
          <w:p w:rsidR="00F16C3C" w:rsidRDefault="00F16C3C" w:rsidP="003B0974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00" w:type="dxa"/>
            <w:vAlign w:val="center"/>
          </w:tcPr>
          <w:p w:rsidR="00F16C3C" w:rsidRDefault="003B0974" w:rsidP="003B0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- 2</w:t>
            </w:r>
            <w:r w:rsidR="00F16C3C">
              <w:rPr>
                <w:sz w:val="24"/>
              </w:rPr>
              <w:t xml:space="preserve"> экз</w:t>
            </w:r>
          </w:p>
        </w:tc>
      </w:tr>
      <w:tr w:rsidR="00756234" w:rsidRPr="001D39A0" w:rsidTr="003B0974">
        <w:trPr>
          <w:trHeight w:val="208"/>
        </w:trPr>
        <w:tc>
          <w:tcPr>
            <w:tcW w:w="5387" w:type="dxa"/>
          </w:tcPr>
          <w:p w:rsidR="00756234" w:rsidRDefault="00756234" w:rsidP="003B0974">
            <w:pPr>
              <w:rPr>
                <w:sz w:val="24"/>
              </w:rPr>
            </w:pPr>
          </w:p>
        </w:tc>
        <w:tc>
          <w:tcPr>
            <w:tcW w:w="1100" w:type="dxa"/>
            <w:vAlign w:val="center"/>
          </w:tcPr>
          <w:p w:rsidR="00756234" w:rsidRPr="0017337D" w:rsidRDefault="00756234" w:rsidP="003B0974">
            <w:pPr>
              <w:jc w:val="center"/>
              <w:rPr>
                <w:sz w:val="24"/>
              </w:rPr>
            </w:pPr>
          </w:p>
        </w:tc>
      </w:tr>
      <w:tr w:rsidR="00F16C3C" w:rsidRPr="001D39A0" w:rsidTr="003B0974">
        <w:trPr>
          <w:trHeight w:val="417"/>
        </w:trPr>
        <w:tc>
          <w:tcPr>
            <w:tcW w:w="5387" w:type="dxa"/>
          </w:tcPr>
          <w:p w:rsidR="00F16C3C" w:rsidRDefault="008F4E4A" w:rsidP="003B0974">
            <w:pPr>
              <w:rPr>
                <w:sz w:val="24"/>
              </w:rPr>
            </w:pPr>
            <w:r>
              <w:rPr>
                <w:sz w:val="24"/>
              </w:rPr>
              <w:t xml:space="preserve">Рассылка </w:t>
            </w:r>
            <w:r w:rsidR="00F16C3C">
              <w:rPr>
                <w:sz w:val="24"/>
              </w:rPr>
              <w:t>(электронной почтой)</w:t>
            </w:r>
            <w:r>
              <w:rPr>
                <w:sz w:val="24"/>
              </w:rPr>
              <w:t>:</w:t>
            </w:r>
          </w:p>
        </w:tc>
        <w:tc>
          <w:tcPr>
            <w:tcW w:w="1100" w:type="dxa"/>
            <w:vAlign w:val="center"/>
          </w:tcPr>
          <w:p w:rsidR="00F16C3C" w:rsidRDefault="00F16C3C" w:rsidP="003B0974">
            <w:pPr>
              <w:jc w:val="center"/>
              <w:rPr>
                <w:sz w:val="24"/>
              </w:rPr>
            </w:pPr>
          </w:p>
        </w:tc>
      </w:tr>
      <w:tr w:rsidR="00EA58CF" w:rsidRPr="001D39A0" w:rsidTr="003B0974">
        <w:trPr>
          <w:trHeight w:val="234"/>
        </w:trPr>
        <w:tc>
          <w:tcPr>
            <w:tcW w:w="5387" w:type="dxa"/>
          </w:tcPr>
          <w:p w:rsidR="00EA58CF" w:rsidRDefault="00F16C3C" w:rsidP="003B0974">
            <w:pPr>
              <w:rPr>
                <w:sz w:val="24"/>
              </w:rPr>
            </w:pPr>
            <w:r w:rsidRPr="00F16C3C">
              <w:rPr>
                <w:sz w:val="24"/>
              </w:rPr>
              <w:t>УИиЗО</w:t>
            </w:r>
          </w:p>
        </w:tc>
        <w:tc>
          <w:tcPr>
            <w:tcW w:w="1100" w:type="dxa"/>
            <w:vAlign w:val="center"/>
          </w:tcPr>
          <w:p w:rsidR="00EA58CF" w:rsidRDefault="00EA58CF" w:rsidP="003B0974">
            <w:pPr>
              <w:jc w:val="center"/>
              <w:rPr>
                <w:sz w:val="24"/>
              </w:rPr>
            </w:pPr>
          </w:p>
        </w:tc>
      </w:tr>
      <w:tr w:rsidR="003B0974" w:rsidRPr="001D39A0" w:rsidTr="003B0974">
        <w:trPr>
          <w:trHeight w:val="242"/>
        </w:trPr>
        <w:tc>
          <w:tcPr>
            <w:tcW w:w="5387" w:type="dxa"/>
          </w:tcPr>
          <w:p w:rsidR="003B0974" w:rsidRPr="00F16C3C" w:rsidRDefault="003B0974" w:rsidP="003B0974">
            <w:pPr>
              <w:rPr>
                <w:sz w:val="24"/>
              </w:rPr>
            </w:pPr>
            <w:r w:rsidRPr="003B0974">
              <w:rPr>
                <w:sz w:val="24"/>
              </w:rPr>
              <w:t>Правовое управление</w:t>
            </w:r>
          </w:p>
        </w:tc>
        <w:tc>
          <w:tcPr>
            <w:tcW w:w="1100" w:type="dxa"/>
            <w:vAlign w:val="center"/>
          </w:tcPr>
          <w:p w:rsidR="003B0974" w:rsidRDefault="003B0974" w:rsidP="003B0974">
            <w:pPr>
              <w:jc w:val="center"/>
              <w:rPr>
                <w:sz w:val="24"/>
              </w:rPr>
            </w:pPr>
          </w:p>
        </w:tc>
      </w:tr>
      <w:tr w:rsidR="00F16C3C" w:rsidRPr="001D39A0" w:rsidTr="003B0974">
        <w:trPr>
          <w:trHeight w:val="242"/>
        </w:trPr>
        <w:tc>
          <w:tcPr>
            <w:tcW w:w="5387" w:type="dxa"/>
          </w:tcPr>
          <w:p w:rsidR="00F16C3C" w:rsidRDefault="00F16C3C" w:rsidP="003B0974">
            <w:pPr>
              <w:rPr>
                <w:sz w:val="24"/>
              </w:rPr>
            </w:pPr>
            <w:r w:rsidRPr="00F16C3C">
              <w:rPr>
                <w:sz w:val="24"/>
              </w:rPr>
              <w:t>Финансовое Управление</w:t>
            </w:r>
          </w:p>
        </w:tc>
        <w:tc>
          <w:tcPr>
            <w:tcW w:w="1100" w:type="dxa"/>
            <w:vAlign w:val="center"/>
          </w:tcPr>
          <w:p w:rsidR="00F16C3C" w:rsidRDefault="00F16C3C" w:rsidP="003B0974">
            <w:pPr>
              <w:jc w:val="center"/>
              <w:rPr>
                <w:sz w:val="24"/>
              </w:rPr>
            </w:pPr>
          </w:p>
        </w:tc>
      </w:tr>
      <w:tr w:rsidR="00FB4285" w:rsidRPr="001D39A0" w:rsidTr="003B0974">
        <w:tc>
          <w:tcPr>
            <w:tcW w:w="5387" w:type="dxa"/>
            <w:vAlign w:val="center"/>
          </w:tcPr>
          <w:p w:rsidR="00FB4285" w:rsidRDefault="00FB4285" w:rsidP="003B0974">
            <w:pPr>
              <w:rPr>
                <w:sz w:val="24"/>
              </w:rPr>
            </w:pPr>
            <w:r>
              <w:rPr>
                <w:sz w:val="24"/>
              </w:rPr>
              <w:t>АО «Газпром Газораспределение Челябинск»</w:t>
            </w:r>
          </w:p>
        </w:tc>
        <w:tc>
          <w:tcPr>
            <w:tcW w:w="1100" w:type="dxa"/>
            <w:vAlign w:val="center"/>
          </w:tcPr>
          <w:p w:rsidR="00FB4285" w:rsidRPr="0017337D" w:rsidRDefault="00FB4285" w:rsidP="003B0974">
            <w:pPr>
              <w:jc w:val="center"/>
              <w:rPr>
                <w:sz w:val="24"/>
              </w:rPr>
            </w:pPr>
          </w:p>
        </w:tc>
      </w:tr>
      <w:tr w:rsidR="00910DF4" w:rsidRPr="001D39A0" w:rsidTr="003B0974">
        <w:tc>
          <w:tcPr>
            <w:tcW w:w="5387" w:type="dxa"/>
            <w:vAlign w:val="center"/>
          </w:tcPr>
          <w:p w:rsidR="00910DF4" w:rsidRPr="0017337D" w:rsidRDefault="00910DF4" w:rsidP="003B0974">
            <w:pPr>
              <w:rPr>
                <w:sz w:val="24"/>
              </w:rPr>
            </w:pPr>
            <w:r>
              <w:rPr>
                <w:sz w:val="24"/>
              </w:rPr>
              <w:t>ООО «Стрела»</w:t>
            </w:r>
          </w:p>
        </w:tc>
        <w:tc>
          <w:tcPr>
            <w:tcW w:w="1100" w:type="dxa"/>
            <w:vAlign w:val="center"/>
          </w:tcPr>
          <w:p w:rsidR="00910DF4" w:rsidRPr="0017337D" w:rsidRDefault="00910DF4" w:rsidP="003B0974">
            <w:pPr>
              <w:jc w:val="center"/>
              <w:rPr>
                <w:sz w:val="24"/>
              </w:rPr>
            </w:pPr>
          </w:p>
        </w:tc>
      </w:tr>
      <w:tr w:rsidR="00910DF4" w:rsidRPr="001D39A0" w:rsidTr="003B0974">
        <w:tc>
          <w:tcPr>
            <w:tcW w:w="5387" w:type="dxa"/>
            <w:vAlign w:val="center"/>
          </w:tcPr>
          <w:p w:rsidR="00910DF4" w:rsidRPr="0017337D" w:rsidRDefault="00B02F09" w:rsidP="003B0974">
            <w:pPr>
              <w:rPr>
                <w:sz w:val="24"/>
              </w:rPr>
            </w:pPr>
            <w:r>
              <w:rPr>
                <w:sz w:val="24"/>
              </w:rPr>
              <w:t>МУП «Балык</w:t>
            </w:r>
            <w:r w:rsidR="00910DF4" w:rsidRPr="0017337D">
              <w:rPr>
                <w:sz w:val="24"/>
              </w:rPr>
              <w:t>»</w:t>
            </w:r>
          </w:p>
        </w:tc>
        <w:tc>
          <w:tcPr>
            <w:tcW w:w="1100" w:type="dxa"/>
            <w:vAlign w:val="center"/>
          </w:tcPr>
          <w:p w:rsidR="00910DF4" w:rsidRPr="0017337D" w:rsidRDefault="00910DF4" w:rsidP="003B0974">
            <w:pPr>
              <w:jc w:val="center"/>
              <w:rPr>
                <w:sz w:val="24"/>
              </w:rPr>
            </w:pPr>
          </w:p>
        </w:tc>
      </w:tr>
      <w:tr w:rsidR="00910DF4" w:rsidRPr="001D39A0" w:rsidTr="003B0974">
        <w:tc>
          <w:tcPr>
            <w:tcW w:w="5387" w:type="dxa"/>
            <w:vAlign w:val="center"/>
          </w:tcPr>
          <w:p w:rsidR="00910DF4" w:rsidRPr="0017337D" w:rsidRDefault="00910DF4" w:rsidP="003B0974">
            <w:pPr>
              <w:rPr>
                <w:sz w:val="24"/>
              </w:rPr>
            </w:pPr>
            <w:r>
              <w:rPr>
                <w:sz w:val="24"/>
              </w:rPr>
              <w:t>АО «ЧОКЭ»</w:t>
            </w:r>
          </w:p>
        </w:tc>
        <w:tc>
          <w:tcPr>
            <w:tcW w:w="1100" w:type="dxa"/>
            <w:vAlign w:val="center"/>
          </w:tcPr>
          <w:p w:rsidR="00910DF4" w:rsidRPr="0017337D" w:rsidRDefault="00910DF4" w:rsidP="003B0974">
            <w:pPr>
              <w:jc w:val="center"/>
              <w:rPr>
                <w:sz w:val="24"/>
              </w:rPr>
            </w:pPr>
          </w:p>
        </w:tc>
      </w:tr>
      <w:tr w:rsidR="00910DF4" w:rsidRPr="001D39A0" w:rsidTr="003B0974">
        <w:tc>
          <w:tcPr>
            <w:tcW w:w="5387" w:type="dxa"/>
            <w:vAlign w:val="center"/>
          </w:tcPr>
          <w:p w:rsidR="00910DF4" w:rsidRDefault="00910DF4" w:rsidP="003B0974">
            <w:pPr>
              <w:rPr>
                <w:sz w:val="24"/>
              </w:rPr>
            </w:pPr>
            <w:r w:rsidRPr="005D77D2">
              <w:rPr>
                <w:sz w:val="24"/>
              </w:rPr>
              <w:t>МУ «Управление культуры, молодежной пол</w:t>
            </w:r>
            <w:r w:rsidR="00B02F09">
              <w:rPr>
                <w:sz w:val="24"/>
              </w:rPr>
              <w:t>итики и информации»</w:t>
            </w:r>
          </w:p>
        </w:tc>
        <w:tc>
          <w:tcPr>
            <w:tcW w:w="1100" w:type="dxa"/>
            <w:vAlign w:val="center"/>
          </w:tcPr>
          <w:p w:rsidR="00910DF4" w:rsidRPr="0017337D" w:rsidRDefault="00910DF4" w:rsidP="003B0974">
            <w:pPr>
              <w:jc w:val="center"/>
              <w:rPr>
                <w:sz w:val="24"/>
              </w:rPr>
            </w:pPr>
          </w:p>
        </w:tc>
      </w:tr>
      <w:tr w:rsidR="00910DF4" w:rsidRPr="001D39A0" w:rsidTr="003B0974">
        <w:tc>
          <w:tcPr>
            <w:tcW w:w="5387" w:type="dxa"/>
            <w:vAlign w:val="center"/>
          </w:tcPr>
          <w:p w:rsidR="00910DF4" w:rsidRPr="0017337D" w:rsidRDefault="00910DF4" w:rsidP="003B0974">
            <w:pPr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100" w:type="dxa"/>
            <w:vAlign w:val="center"/>
          </w:tcPr>
          <w:p w:rsidR="00910DF4" w:rsidRPr="0017337D" w:rsidRDefault="00910DF4" w:rsidP="003B0974">
            <w:pPr>
              <w:jc w:val="center"/>
              <w:rPr>
                <w:sz w:val="24"/>
              </w:rPr>
            </w:pPr>
          </w:p>
        </w:tc>
      </w:tr>
      <w:tr w:rsidR="00910DF4" w:rsidRPr="001D39A0" w:rsidTr="003B0974">
        <w:tc>
          <w:tcPr>
            <w:tcW w:w="5387" w:type="dxa"/>
            <w:vAlign w:val="center"/>
          </w:tcPr>
          <w:p w:rsidR="00910DF4" w:rsidRDefault="00910DF4" w:rsidP="003B0974">
            <w:pPr>
              <w:rPr>
                <w:sz w:val="24"/>
              </w:rPr>
            </w:pPr>
            <w:r>
              <w:rPr>
                <w:sz w:val="24"/>
              </w:rPr>
              <w:t>Отдел по делам ГО и ЧС</w:t>
            </w:r>
          </w:p>
        </w:tc>
        <w:tc>
          <w:tcPr>
            <w:tcW w:w="1100" w:type="dxa"/>
            <w:vAlign w:val="center"/>
          </w:tcPr>
          <w:p w:rsidR="00910DF4" w:rsidRPr="0017337D" w:rsidRDefault="00910DF4" w:rsidP="003B0974">
            <w:pPr>
              <w:jc w:val="center"/>
              <w:rPr>
                <w:sz w:val="24"/>
              </w:rPr>
            </w:pPr>
          </w:p>
        </w:tc>
      </w:tr>
      <w:tr w:rsidR="00910DF4" w:rsidRPr="001D39A0" w:rsidTr="003B0974">
        <w:tc>
          <w:tcPr>
            <w:tcW w:w="5387" w:type="dxa"/>
            <w:vAlign w:val="center"/>
          </w:tcPr>
          <w:p w:rsidR="00910DF4" w:rsidRPr="0017337D" w:rsidRDefault="00910DF4" w:rsidP="003B0974">
            <w:pPr>
              <w:rPr>
                <w:sz w:val="24"/>
              </w:rPr>
            </w:pPr>
            <w:r w:rsidRPr="0017337D">
              <w:rPr>
                <w:sz w:val="24"/>
              </w:rPr>
              <w:t>МБУЗ «Кунашакская ЦРБ»</w:t>
            </w:r>
          </w:p>
        </w:tc>
        <w:tc>
          <w:tcPr>
            <w:tcW w:w="1100" w:type="dxa"/>
            <w:vAlign w:val="center"/>
          </w:tcPr>
          <w:p w:rsidR="00910DF4" w:rsidRPr="0017337D" w:rsidRDefault="00910DF4" w:rsidP="003B0974">
            <w:pPr>
              <w:jc w:val="center"/>
              <w:rPr>
                <w:sz w:val="24"/>
              </w:rPr>
            </w:pPr>
          </w:p>
        </w:tc>
      </w:tr>
      <w:tr w:rsidR="00910DF4" w:rsidRPr="001D39A0" w:rsidTr="003B0974">
        <w:tc>
          <w:tcPr>
            <w:tcW w:w="5387" w:type="dxa"/>
            <w:vAlign w:val="center"/>
          </w:tcPr>
          <w:p w:rsidR="00910DF4" w:rsidRPr="0017337D" w:rsidRDefault="00910DF4" w:rsidP="003B0974">
            <w:pPr>
              <w:rPr>
                <w:sz w:val="24"/>
              </w:rPr>
            </w:pPr>
            <w:r w:rsidRPr="0017337D">
              <w:rPr>
                <w:sz w:val="24"/>
              </w:rPr>
              <w:t>Главы администраций сельских поселений</w:t>
            </w:r>
          </w:p>
        </w:tc>
        <w:tc>
          <w:tcPr>
            <w:tcW w:w="1100" w:type="dxa"/>
            <w:vAlign w:val="center"/>
          </w:tcPr>
          <w:p w:rsidR="00910DF4" w:rsidRPr="0017337D" w:rsidRDefault="00910DF4" w:rsidP="003B0974">
            <w:pPr>
              <w:jc w:val="center"/>
              <w:rPr>
                <w:sz w:val="24"/>
              </w:rPr>
            </w:pPr>
          </w:p>
        </w:tc>
      </w:tr>
      <w:tr w:rsidR="00910DF4" w:rsidRPr="001D39A0" w:rsidTr="003B0974">
        <w:tc>
          <w:tcPr>
            <w:tcW w:w="5387" w:type="dxa"/>
            <w:vAlign w:val="center"/>
          </w:tcPr>
          <w:p w:rsidR="00910DF4" w:rsidRPr="005D77D2" w:rsidRDefault="00910DF4" w:rsidP="003B0974">
            <w:pPr>
              <w:rPr>
                <w:sz w:val="24"/>
              </w:rPr>
            </w:pPr>
            <w:r w:rsidRPr="005D77D2">
              <w:rPr>
                <w:sz w:val="24"/>
              </w:rPr>
              <w:t>МУ «Упр</w:t>
            </w:r>
            <w:r w:rsidR="00B02F09">
              <w:rPr>
                <w:sz w:val="24"/>
              </w:rPr>
              <w:t>авление по физической культуре и спорту</w:t>
            </w:r>
            <w:r w:rsidRPr="005D77D2">
              <w:rPr>
                <w:sz w:val="24"/>
              </w:rPr>
              <w:t>»</w:t>
            </w:r>
          </w:p>
        </w:tc>
        <w:tc>
          <w:tcPr>
            <w:tcW w:w="1100" w:type="dxa"/>
            <w:vAlign w:val="center"/>
          </w:tcPr>
          <w:p w:rsidR="00910DF4" w:rsidRPr="0017337D" w:rsidRDefault="00910DF4" w:rsidP="003B0974">
            <w:pPr>
              <w:jc w:val="center"/>
              <w:rPr>
                <w:sz w:val="24"/>
              </w:rPr>
            </w:pPr>
          </w:p>
        </w:tc>
      </w:tr>
    </w:tbl>
    <w:p w:rsidR="008919E6" w:rsidRPr="00AE34ED" w:rsidRDefault="008919E6" w:rsidP="008919E6">
      <w:pPr>
        <w:tabs>
          <w:tab w:val="left" w:pos="7371"/>
          <w:tab w:val="left" w:pos="7513"/>
        </w:tabs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Default="008919E6" w:rsidP="008919E6">
      <w:pPr>
        <w:rPr>
          <w:szCs w:val="28"/>
        </w:rPr>
      </w:pPr>
    </w:p>
    <w:p w:rsidR="008919E6" w:rsidRPr="00AE34ED" w:rsidRDefault="008919E6" w:rsidP="008919E6">
      <w:pPr>
        <w:rPr>
          <w:szCs w:val="28"/>
        </w:rPr>
      </w:pPr>
    </w:p>
    <w:p w:rsidR="008919E6" w:rsidRPr="00AE34ED" w:rsidRDefault="008919E6" w:rsidP="008919E6">
      <w:pPr>
        <w:rPr>
          <w:szCs w:val="28"/>
        </w:rPr>
      </w:pPr>
    </w:p>
    <w:p w:rsidR="008919E6" w:rsidRDefault="008919E6" w:rsidP="008919E6"/>
    <w:p w:rsidR="008919E6" w:rsidRDefault="008919E6" w:rsidP="008919E6"/>
    <w:p w:rsidR="008919E6" w:rsidRDefault="008919E6" w:rsidP="008919E6"/>
    <w:p w:rsidR="008919E6" w:rsidRDefault="008919E6" w:rsidP="008919E6"/>
    <w:p w:rsidR="008919E6" w:rsidRDefault="008919E6" w:rsidP="008919E6"/>
    <w:p w:rsidR="008919E6" w:rsidRDefault="008919E6" w:rsidP="008919E6"/>
    <w:p w:rsidR="008919E6" w:rsidRDefault="008919E6" w:rsidP="008919E6"/>
    <w:p w:rsidR="008919E6" w:rsidRDefault="008919E6" w:rsidP="008919E6"/>
    <w:p w:rsidR="004704E0" w:rsidRDefault="004704E0" w:rsidP="00225DD9">
      <w:pPr>
        <w:pStyle w:val="a4"/>
        <w:ind w:right="0"/>
        <w:jc w:val="both"/>
      </w:pPr>
    </w:p>
    <w:p w:rsidR="004704E0" w:rsidRDefault="004704E0" w:rsidP="00225DD9">
      <w:pPr>
        <w:pStyle w:val="a4"/>
        <w:ind w:right="0"/>
        <w:jc w:val="both"/>
      </w:pPr>
    </w:p>
    <w:p w:rsidR="004704E0" w:rsidRDefault="004704E0" w:rsidP="00225DD9">
      <w:pPr>
        <w:pStyle w:val="a4"/>
        <w:ind w:right="0"/>
        <w:jc w:val="both"/>
      </w:pPr>
    </w:p>
    <w:p w:rsidR="00F16C3C" w:rsidRDefault="00F16C3C" w:rsidP="00225DD9">
      <w:pPr>
        <w:pStyle w:val="a4"/>
        <w:ind w:right="0"/>
        <w:jc w:val="both"/>
        <w:rPr>
          <w:sz w:val="22"/>
          <w:szCs w:val="22"/>
        </w:rPr>
      </w:pPr>
    </w:p>
    <w:p w:rsidR="00BF0B95" w:rsidRDefault="00BF0B95" w:rsidP="00225DD9">
      <w:pPr>
        <w:pStyle w:val="a4"/>
        <w:ind w:right="0"/>
        <w:jc w:val="both"/>
        <w:rPr>
          <w:sz w:val="22"/>
          <w:szCs w:val="22"/>
        </w:rPr>
      </w:pPr>
    </w:p>
    <w:p w:rsidR="00EF3C3E" w:rsidRDefault="00EF3C3E" w:rsidP="00225DD9">
      <w:pPr>
        <w:pStyle w:val="a4"/>
        <w:ind w:right="0"/>
        <w:jc w:val="both"/>
        <w:rPr>
          <w:sz w:val="22"/>
          <w:szCs w:val="22"/>
        </w:rPr>
      </w:pPr>
    </w:p>
    <w:p w:rsidR="00EF3C3E" w:rsidRDefault="00EF3C3E" w:rsidP="00225DD9">
      <w:pPr>
        <w:pStyle w:val="a4"/>
        <w:ind w:right="0"/>
        <w:jc w:val="both"/>
        <w:rPr>
          <w:sz w:val="22"/>
          <w:szCs w:val="22"/>
        </w:rPr>
      </w:pPr>
    </w:p>
    <w:p w:rsidR="00BE706F" w:rsidRDefault="004704E0" w:rsidP="00225DD9">
      <w:pPr>
        <w:pStyle w:val="a4"/>
        <w:ind w:right="0"/>
        <w:jc w:val="both"/>
        <w:rPr>
          <w:sz w:val="22"/>
          <w:szCs w:val="22"/>
        </w:rPr>
      </w:pPr>
      <w:r w:rsidRPr="004704E0">
        <w:rPr>
          <w:sz w:val="22"/>
          <w:szCs w:val="22"/>
        </w:rPr>
        <w:t>Подготовил:</w:t>
      </w:r>
    </w:p>
    <w:p w:rsidR="004704E0" w:rsidRPr="004704E0" w:rsidRDefault="00981A6D" w:rsidP="00225DD9">
      <w:pPr>
        <w:pStyle w:val="a4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BE706F">
        <w:rPr>
          <w:sz w:val="22"/>
          <w:szCs w:val="22"/>
        </w:rPr>
        <w:t xml:space="preserve"> </w:t>
      </w:r>
      <w:r w:rsidR="004704E0" w:rsidRPr="004704E0">
        <w:rPr>
          <w:sz w:val="22"/>
          <w:szCs w:val="22"/>
        </w:rPr>
        <w:t>отдела ЖКХ</w:t>
      </w:r>
    </w:p>
    <w:p w:rsidR="00BE706F" w:rsidRDefault="007E35A8" w:rsidP="00225DD9">
      <w:pPr>
        <w:pStyle w:val="a4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>Султанова В.Е.</w:t>
      </w:r>
    </w:p>
    <w:p w:rsidR="00BF0B95" w:rsidRDefault="004704E0" w:rsidP="00EF3C3E">
      <w:pPr>
        <w:pStyle w:val="a4"/>
        <w:ind w:right="0"/>
        <w:jc w:val="both"/>
        <w:rPr>
          <w:sz w:val="22"/>
          <w:szCs w:val="22"/>
        </w:rPr>
      </w:pPr>
      <w:r w:rsidRPr="004704E0">
        <w:rPr>
          <w:sz w:val="22"/>
          <w:szCs w:val="22"/>
        </w:rPr>
        <w:t>Телефон: 8(351</w:t>
      </w:r>
      <w:r w:rsidR="008F4E4A">
        <w:rPr>
          <w:sz w:val="22"/>
          <w:szCs w:val="22"/>
        </w:rPr>
        <w:t>48</w:t>
      </w:r>
      <w:r w:rsidRPr="004704E0">
        <w:rPr>
          <w:sz w:val="22"/>
          <w:szCs w:val="22"/>
        </w:rPr>
        <w:t>)2-50-</w:t>
      </w:r>
      <w:r w:rsidR="00EF3C3E">
        <w:rPr>
          <w:sz w:val="22"/>
          <w:szCs w:val="22"/>
        </w:rPr>
        <w:t>12</w:t>
      </w:r>
    </w:p>
    <w:p w:rsidR="00EF3C3E" w:rsidRPr="00EF3C3E" w:rsidRDefault="00EF3C3E" w:rsidP="00EF3C3E">
      <w:pPr>
        <w:pStyle w:val="a4"/>
        <w:ind w:right="0"/>
        <w:jc w:val="both"/>
        <w:rPr>
          <w:sz w:val="22"/>
          <w:szCs w:val="22"/>
        </w:rPr>
      </w:pPr>
    </w:p>
    <w:p w:rsidR="00BF0B95" w:rsidRPr="00C1674A" w:rsidRDefault="00BF0B95" w:rsidP="0047476E">
      <w:pPr>
        <w:pStyle w:val="a4"/>
        <w:ind w:right="0"/>
        <w:jc w:val="right"/>
      </w:pPr>
    </w:p>
    <w:p w:rsidR="00C1674A" w:rsidRPr="00C1674A" w:rsidRDefault="00C1674A" w:rsidP="00C1674A">
      <w:pPr>
        <w:jc w:val="right"/>
        <w:rPr>
          <w:szCs w:val="28"/>
        </w:rPr>
      </w:pPr>
    </w:p>
    <w:p w:rsidR="00C1674A" w:rsidRPr="00C1674A" w:rsidRDefault="00C1674A" w:rsidP="00C1674A">
      <w:pPr>
        <w:jc w:val="right"/>
        <w:rPr>
          <w:lang w:val="x-none" w:eastAsia="x-none"/>
        </w:rPr>
      </w:pPr>
      <w:r w:rsidRPr="00C1674A">
        <w:rPr>
          <w:szCs w:val="28"/>
          <w:lang w:val="x-none" w:eastAsia="x-none"/>
        </w:rPr>
        <w:t xml:space="preserve">     </w:t>
      </w:r>
      <w:r w:rsidRPr="00C1674A">
        <w:rPr>
          <w:lang w:val="x-none" w:eastAsia="x-none"/>
        </w:rPr>
        <w:t>ПРИЛОЖЕНИЕ 1</w:t>
      </w:r>
    </w:p>
    <w:p w:rsidR="00C1674A" w:rsidRPr="00C1674A" w:rsidRDefault="00C1674A" w:rsidP="00C1674A">
      <w:pPr>
        <w:jc w:val="right"/>
        <w:rPr>
          <w:lang w:val="x-none" w:eastAsia="x-none"/>
        </w:rPr>
      </w:pPr>
      <w:r w:rsidRPr="00C1674A">
        <w:rPr>
          <w:lang w:val="x-none" w:eastAsia="x-none"/>
        </w:rPr>
        <w:t xml:space="preserve">к постановлению администрации </w:t>
      </w:r>
    </w:p>
    <w:p w:rsidR="00C1674A" w:rsidRPr="00C1674A" w:rsidRDefault="00C1674A" w:rsidP="00C1674A">
      <w:pPr>
        <w:jc w:val="right"/>
        <w:rPr>
          <w:lang w:val="x-none" w:eastAsia="x-none"/>
        </w:rPr>
      </w:pPr>
      <w:r w:rsidRPr="00C1674A">
        <w:rPr>
          <w:lang w:val="x-none" w:eastAsia="x-none"/>
        </w:rPr>
        <w:t>Кунашакского муниципального района</w:t>
      </w:r>
    </w:p>
    <w:p w:rsidR="00C1674A" w:rsidRPr="00C1674A" w:rsidRDefault="00C1674A" w:rsidP="00C1674A">
      <w:pPr>
        <w:jc w:val="right"/>
        <w:rPr>
          <w:lang w:val="x-none" w:eastAsia="x-none"/>
        </w:rPr>
      </w:pPr>
      <w:r w:rsidRPr="00C1674A">
        <w:rPr>
          <w:lang w:eastAsia="x-none"/>
        </w:rPr>
        <w:t>о</w:t>
      </w:r>
      <w:r w:rsidRPr="00C1674A">
        <w:rPr>
          <w:lang w:val="x-none" w:eastAsia="x-none"/>
        </w:rPr>
        <w:t xml:space="preserve">т </w:t>
      </w:r>
      <w:r w:rsidRPr="00C1674A">
        <w:rPr>
          <w:lang w:eastAsia="x-none"/>
        </w:rPr>
        <w:t>________20</w:t>
      </w:r>
      <w:r w:rsidRPr="00C1674A">
        <w:rPr>
          <w:lang w:val="x-none" w:eastAsia="x-none"/>
        </w:rPr>
        <w:t>2</w:t>
      </w:r>
      <w:r w:rsidRPr="00C1674A">
        <w:rPr>
          <w:lang w:eastAsia="x-none"/>
        </w:rPr>
        <w:t>5</w:t>
      </w:r>
      <w:r w:rsidRPr="00C1674A">
        <w:rPr>
          <w:lang w:val="x-none" w:eastAsia="x-none"/>
        </w:rPr>
        <w:t>г.№____</w:t>
      </w:r>
    </w:p>
    <w:p w:rsidR="00C1674A" w:rsidRPr="00C1674A" w:rsidRDefault="00C1674A" w:rsidP="00C1674A">
      <w:pPr>
        <w:rPr>
          <w:szCs w:val="28"/>
        </w:rPr>
      </w:pPr>
    </w:p>
    <w:p w:rsidR="00C1674A" w:rsidRPr="00C1674A" w:rsidRDefault="00C1674A" w:rsidP="00C1674A">
      <w:pPr>
        <w:rPr>
          <w:szCs w:val="28"/>
        </w:rPr>
      </w:pPr>
    </w:p>
    <w:p w:rsidR="00C1674A" w:rsidRPr="00C1674A" w:rsidRDefault="00C1674A" w:rsidP="00C1674A">
      <w:pPr>
        <w:jc w:val="center"/>
        <w:rPr>
          <w:szCs w:val="28"/>
        </w:rPr>
      </w:pPr>
      <w:r w:rsidRPr="00C1674A">
        <w:rPr>
          <w:szCs w:val="28"/>
        </w:rPr>
        <w:t xml:space="preserve">Программа </w:t>
      </w:r>
    </w:p>
    <w:p w:rsidR="00C1674A" w:rsidRPr="00C1674A" w:rsidRDefault="00C1674A" w:rsidP="00C1674A">
      <w:pPr>
        <w:jc w:val="center"/>
        <w:rPr>
          <w:szCs w:val="28"/>
        </w:rPr>
      </w:pPr>
      <w:r w:rsidRPr="00C1674A">
        <w:rPr>
          <w:szCs w:val="28"/>
        </w:rPr>
        <w:t>проведения проверки готовности объектов ЖКХ</w:t>
      </w:r>
    </w:p>
    <w:p w:rsidR="00C1674A" w:rsidRPr="00C1674A" w:rsidRDefault="00C1674A" w:rsidP="00C1674A">
      <w:pPr>
        <w:jc w:val="center"/>
        <w:rPr>
          <w:szCs w:val="28"/>
        </w:rPr>
      </w:pPr>
      <w:r w:rsidRPr="00C1674A">
        <w:rPr>
          <w:szCs w:val="28"/>
        </w:rPr>
        <w:t xml:space="preserve">Кунашакского муниципального района к отопительному периоду 2025-2026годов </w:t>
      </w:r>
    </w:p>
    <w:p w:rsidR="00C1674A" w:rsidRPr="00C1674A" w:rsidRDefault="00C1674A" w:rsidP="00C1674A">
      <w:pPr>
        <w:jc w:val="both"/>
        <w:rPr>
          <w:szCs w:val="28"/>
        </w:rPr>
      </w:pPr>
      <w:r w:rsidRPr="00C1674A">
        <w:rPr>
          <w:szCs w:val="28"/>
        </w:rPr>
        <w:t xml:space="preserve">             Общие положения.</w:t>
      </w:r>
    </w:p>
    <w:p w:rsidR="00C1674A" w:rsidRPr="00C1674A" w:rsidRDefault="00C1674A" w:rsidP="00C1674A">
      <w:pPr>
        <w:jc w:val="both"/>
        <w:rPr>
          <w:szCs w:val="28"/>
        </w:rPr>
      </w:pPr>
      <w:r w:rsidRPr="00C1674A">
        <w:rPr>
          <w:szCs w:val="28"/>
        </w:rPr>
        <w:t xml:space="preserve">             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C1674A">
        <w:rPr>
          <w:szCs w:val="28"/>
        </w:rPr>
        <w:t>о-</w:t>
      </w:r>
      <w:proofErr w:type="gramEnd"/>
      <w:r w:rsidRPr="00C1674A">
        <w:rPr>
          <w:szCs w:val="28"/>
        </w:rPr>
        <w:t>, водо-, электро-, газо- и топливоснабжения потребителей, поддерживания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организацией жилищно-коммунального хозяйства.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из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максимальную надежность и экономичность работы объектов жилищно-коммунального хозяйства;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рациональное расходование материально-технических средств и топливно-энергетических ресурсов.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 xml:space="preserve">- выполнением должностными лицами требований федерального и областного законодательства, муниципальных нормативных правовых актов, </w:t>
      </w:r>
      <w:r w:rsidRPr="00C1674A">
        <w:rPr>
          <w:szCs w:val="28"/>
        </w:rPr>
        <w:lastRenderedPageBreak/>
        <w:t>требований правил, руководств и инструкций по эксплуатации объектов жилищно-коммунального хозяйства;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 xml:space="preserve">- постоянным </w:t>
      </w:r>
      <w:proofErr w:type="gramStart"/>
      <w:r w:rsidRPr="00C1674A">
        <w:rPr>
          <w:szCs w:val="28"/>
        </w:rPr>
        <w:t>контролем за</w:t>
      </w:r>
      <w:proofErr w:type="gramEnd"/>
      <w:r w:rsidRPr="00C1674A">
        <w:rPr>
          <w:szCs w:val="28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 xml:space="preserve"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</w:t>
      </w:r>
      <w:proofErr w:type="gramStart"/>
      <w:r w:rsidRPr="00C1674A">
        <w:rPr>
          <w:szCs w:val="28"/>
        </w:rPr>
        <w:t>капитальный</w:t>
      </w:r>
      <w:proofErr w:type="gramEnd"/>
      <w:r w:rsidRPr="00C1674A">
        <w:rPr>
          <w:szCs w:val="28"/>
        </w:rPr>
        <w:t xml:space="preserve"> и текущие ремонты фонда, рациональным использованием материальных ресурсов;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C1674A" w:rsidRPr="00C1674A" w:rsidRDefault="00C1674A" w:rsidP="00C1674A">
      <w:pPr>
        <w:jc w:val="both"/>
        <w:rPr>
          <w:szCs w:val="28"/>
        </w:rPr>
      </w:pPr>
    </w:p>
    <w:p w:rsidR="00C1674A" w:rsidRPr="00C1674A" w:rsidRDefault="00C1674A" w:rsidP="00C1674A">
      <w:pPr>
        <w:jc w:val="both"/>
        <w:rPr>
          <w:szCs w:val="28"/>
        </w:rPr>
      </w:pPr>
      <w:r w:rsidRPr="00C1674A">
        <w:rPr>
          <w:szCs w:val="28"/>
        </w:rPr>
        <w:t>2. Работа комиссии по проверке готовности теплоснабжающих организаций и потребителей тепловой энергии к отопительному периоду 2025-2026 годов.</w:t>
      </w:r>
    </w:p>
    <w:p w:rsidR="00C1674A" w:rsidRPr="00C1674A" w:rsidRDefault="00C1674A" w:rsidP="00C1674A">
      <w:pPr>
        <w:jc w:val="both"/>
        <w:rPr>
          <w:szCs w:val="28"/>
        </w:rPr>
      </w:pPr>
      <w:r w:rsidRPr="00C1674A">
        <w:rPr>
          <w:szCs w:val="28"/>
        </w:rPr>
        <w:t>2.1. Администрация Кунашакского муниципального района Челябинской области организует: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работу комиссии по проверке готовности к отопительному периоду источников теплоснабжения, тепловых сетей муниципального образования и в целом теплоснабжающих организаций;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работу по проверке готовности к отопительному периоду объектов жилищно-коммунального хозяйства и социальной сферы;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-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 xml:space="preserve"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 сентября комиссией, утвержденной постановлением администрации Кунашакского муниципального района от_________2025г.№______ «О подготовке объектов жилищно-коммунального хозяйства Кунашакского муниципального района к отопительному периоду 2025-2026 годов». 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lastRenderedPageBreak/>
        <w:t>Проверка осуществляется комиссией, которая организована администрацией района (далее - Комиссия).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(табл.1).</w:t>
      </w:r>
    </w:p>
    <w:p w:rsidR="00C1674A" w:rsidRPr="00C1674A" w:rsidRDefault="00C1674A" w:rsidP="00C1674A">
      <w:pPr>
        <w:jc w:val="both"/>
        <w:rPr>
          <w:szCs w:val="28"/>
          <w:lang w:val="en-US"/>
        </w:rPr>
      </w:pPr>
    </w:p>
    <w:p w:rsidR="00C1674A" w:rsidRPr="00C1674A" w:rsidRDefault="00C1674A" w:rsidP="00C1674A">
      <w:pPr>
        <w:ind w:firstLine="993"/>
        <w:jc w:val="both"/>
        <w:rPr>
          <w:szCs w:val="28"/>
        </w:rPr>
      </w:pPr>
    </w:p>
    <w:p w:rsidR="00C1674A" w:rsidRPr="00C1674A" w:rsidRDefault="00C1674A" w:rsidP="00C1674A">
      <w:pPr>
        <w:ind w:firstLine="993"/>
        <w:jc w:val="both"/>
        <w:rPr>
          <w:szCs w:val="28"/>
        </w:rPr>
      </w:pPr>
    </w:p>
    <w:p w:rsidR="00C1674A" w:rsidRPr="00C1674A" w:rsidRDefault="00C1674A" w:rsidP="00C1674A">
      <w:pPr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t>Табл.1</w:t>
      </w:r>
    </w:p>
    <w:p w:rsidR="00C1674A" w:rsidRPr="00C1674A" w:rsidRDefault="00C1674A" w:rsidP="00C1674A">
      <w:pPr>
        <w:ind w:firstLine="993"/>
        <w:jc w:val="center"/>
        <w:rPr>
          <w:szCs w:val="28"/>
        </w:rPr>
      </w:pPr>
      <w:r w:rsidRPr="00C1674A">
        <w:rPr>
          <w:szCs w:val="28"/>
        </w:rPr>
        <w:t>График проведения проверки готовности к отопительному периоду</w:t>
      </w:r>
    </w:p>
    <w:p w:rsidR="00C1674A" w:rsidRPr="00C1674A" w:rsidRDefault="00C1674A" w:rsidP="00C1674A">
      <w:pPr>
        <w:ind w:firstLine="993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696"/>
        <w:gridCol w:w="4296"/>
      </w:tblGrid>
      <w:tr w:rsidR="00C1674A" w:rsidRPr="00C1674A" w:rsidTr="00C741B1">
        <w:tc>
          <w:tcPr>
            <w:tcW w:w="861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№п\</w:t>
            </w:r>
            <w:proofErr w:type="gramStart"/>
            <w:r w:rsidRPr="00C1674A">
              <w:rPr>
                <w:szCs w:val="28"/>
              </w:rPr>
              <w:t>п</w:t>
            </w:r>
            <w:proofErr w:type="gramEnd"/>
          </w:p>
        </w:tc>
        <w:tc>
          <w:tcPr>
            <w:tcW w:w="4776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Объекты, подлежащие проверке</w:t>
            </w:r>
          </w:p>
        </w:tc>
        <w:tc>
          <w:tcPr>
            <w:tcW w:w="4394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Сроки проведения проверки</w:t>
            </w:r>
          </w:p>
        </w:tc>
      </w:tr>
      <w:tr w:rsidR="00C1674A" w:rsidRPr="00C1674A" w:rsidTr="00C741B1">
        <w:tc>
          <w:tcPr>
            <w:tcW w:w="861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1</w:t>
            </w:r>
          </w:p>
        </w:tc>
        <w:tc>
          <w:tcPr>
            <w:tcW w:w="4776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Теплоснабжающие организации</w:t>
            </w:r>
          </w:p>
        </w:tc>
        <w:tc>
          <w:tcPr>
            <w:tcW w:w="4394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До 01.09.2025</w:t>
            </w:r>
          </w:p>
        </w:tc>
      </w:tr>
      <w:tr w:rsidR="00C1674A" w:rsidRPr="00C1674A" w:rsidTr="00C741B1">
        <w:tc>
          <w:tcPr>
            <w:tcW w:w="861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2</w:t>
            </w:r>
          </w:p>
        </w:tc>
        <w:tc>
          <w:tcPr>
            <w:tcW w:w="4776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Объекты социальной сферы</w:t>
            </w:r>
          </w:p>
        </w:tc>
        <w:tc>
          <w:tcPr>
            <w:tcW w:w="4394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до 01.09.2025</w:t>
            </w:r>
          </w:p>
        </w:tc>
      </w:tr>
      <w:tr w:rsidR="00C1674A" w:rsidRPr="00C1674A" w:rsidTr="00C741B1">
        <w:tc>
          <w:tcPr>
            <w:tcW w:w="861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3</w:t>
            </w:r>
          </w:p>
        </w:tc>
        <w:tc>
          <w:tcPr>
            <w:tcW w:w="4776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Жилой фонд</w:t>
            </w:r>
          </w:p>
        </w:tc>
        <w:tc>
          <w:tcPr>
            <w:tcW w:w="4394" w:type="dxa"/>
          </w:tcPr>
          <w:p w:rsidR="00C1674A" w:rsidRPr="00C1674A" w:rsidRDefault="00C1674A" w:rsidP="00C1674A">
            <w:pPr>
              <w:jc w:val="center"/>
              <w:rPr>
                <w:szCs w:val="28"/>
              </w:rPr>
            </w:pPr>
            <w:r w:rsidRPr="00C1674A">
              <w:rPr>
                <w:szCs w:val="28"/>
              </w:rPr>
              <w:t>до 01.09.2025</w:t>
            </w:r>
          </w:p>
        </w:tc>
      </w:tr>
    </w:tbl>
    <w:p w:rsidR="00C1674A" w:rsidRPr="00C1674A" w:rsidRDefault="00C1674A" w:rsidP="00C1674A">
      <w:pPr>
        <w:ind w:firstLine="993"/>
        <w:jc w:val="center"/>
        <w:rPr>
          <w:szCs w:val="28"/>
        </w:rPr>
      </w:pPr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При проверке комиссиями проверяется выполнение требований, установленных Приложениями 3,4 настоящей Программы проведения проверки готовности к отопительному периоду 2025-2026гг.</w:t>
      </w:r>
    </w:p>
    <w:p w:rsidR="00C1674A" w:rsidRPr="00C1674A" w:rsidRDefault="00C1674A" w:rsidP="00C1674A">
      <w:pPr>
        <w:ind w:firstLine="993"/>
        <w:jc w:val="both"/>
        <w:rPr>
          <w:szCs w:val="28"/>
        </w:rPr>
      </w:pPr>
      <w:proofErr w:type="gramStart"/>
      <w:r w:rsidRPr="00C1674A">
        <w:rPr>
          <w:szCs w:val="28"/>
        </w:rPr>
        <w:t>Проверка выполнения теплоснабжающими организациями требований, установленных Правилами обеспечения готовности к отопительному периоду и порядка проведения оценки обеспечения готовности к отопительному периоду, утвержденными приказом Министерства энергетики Российской Федерации от 13.11.2024г.№2234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  <w:proofErr w:type="gramEnd"/>
    </w:p>
    <w:p w:rsidR="00C1674A" w:rsidRPr="00C1674A" w:rsidRDefault="00C1674A" w:rsidP="00C1674A">
      <w:pPr>
        <w:ind w:firstLine="993"/>
        <w:jc w:val="both"/>
        <w:rPr>
          <w:szCs w:val="28"/>
        </w:rPr>
      </w:pPr>
      <w:r w:rsidRPr="00C1674A">
        <w:rPr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C1674A" w:rsidRPr="00C1674A" w:rsidRDefault="00C1674A" w:rsidP="00C1674A">
      <w:p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проводят осмотр объектов проверки.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C1674A">
        <w:rPr>
          <w:szCs w:val="28"/>
        </w:rPr>
        <w:t>с даты завершения</w:t>
      </w:r>
      <w:proofErr w:type="gramEnd"/>
      <w:r w:rsidRPr="00C1674A">
        <w:rPr>
          <w:szCs w:val="28"/>
        </w:rPr>
        <w:t xml:space="preserve"> проверки, по рекомендуемому образцу согласно приложению 1 к настоящим Правилам.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В акте содержатся следующие выводы комиссии по итогам проверки: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 объект проверки готов к отопительному периоду;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готовности, выданных комиссией;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 объект проверки не готов к отопительному периоду.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</w:t>
      </w:r>
      <w:r w:rsidRPr="00C1674A">
        <w:rPr>
          <w:szCs w:val="28"/>
        </w:rPr>
        <w:lastRenderedPageBreak/>
        <w:t>прилагается перечень замечаний (далее - Перечень) с указанием сроков их устранения.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proofErr w:type="gramStart"/>
      <w:r w:rsidRPr="00C1674A">
        <w:rPr>
          <w:szCs w:val="28"/>
        </w:rPr>
        <w:t>Паспорт готовности к отопительному периоду (далее - паспорт) составляется по рекомендательному образцу согласно приложению 2 к настоящей Программе и выдается администрацией Кунашакского муниципального района,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</w:t>
      </w:r>
      <w:proofErr w:type="gramEnd"/>
      <w:r w:rsidRPr="00C1674A">
        <w:rPr>
          <w:szCs w:val="28"/>
        </w:rPr>
        <w:t xml:space="preserve"> срок, установленный Перечнем.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Сроки выдачи паспортов определяются Главой (или заместителем Главы) администрации Кунашакского муниципального района в зависимости от особенностей климатических условий, но не позднее 01 сентября - для потребителей тепловой энергии, не позднее 01 сентября – для теплоснабжающих организаций.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</w:t>
      </w:r>
      <w:proofErr w:type="gramStart"/>
      <w:r w:rsidRPr="00C1674A">
        <w:rPr>
          <w:szCs w:val="28"/>
        </w:rPr>
        <w:t>1</w:t>
      </w:r>
      <w:proofErr w:type="gramEnd"/>
      <w:r w:rsidRPr="00C1674A">
        <w:rPr>
          <w:szCs w:val="28"/>
        </w:rPr>
        <w:t xml:space="preserve"> настоящей Программы, комиссией проводится повторная проверка, по результатам которой составляется новый акт.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повторный акт с выводом о готовности к отопительному периоду, но без выдачи паспорта в текущий отопительный период.</w:t>
      </w:r>
    </w:p>
    <w:p w:rsidR="00C1674A" w:rsidRPr="00C1674A" w:rsidRDefault="00C1674A" w:rsidP="00C1674A">
      <w:p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 xml:space="preserve">3. Порядок взаимодействия теплоснабжающих и </w:t>
      </w:r>
      <w:proofErr w:type="spellStart"/>
      <w:r w:rsidRPr="00C1674A">
        <w:rPr>
          <w:szCs w:val="28"/>
        </w:rPr>
        <w:t>теплосетевых</w:t>
      </w:r>
      <w:proofErr w:type="spellEnd"/>
      <w:r w:rsidRPr="00C1674A">
        <w:rPr>
          <w:szCs w:val="28"/>
        </w:rPr>
        <w:t xml:space="preserve"> организаций, потребителей тепловой энергии, </w:t>
      </w:r>
      <w:proofErr w:type="spellStart"/>
      <w:r w:rsidRPr="00C1674A">
        <w:rPr>
          <w:szCs w:val="28"/>
        </w:rPr>
        <w:t>теплопортребляющие</w:t>
      </w:r>
      <w:proofErr w:type="spellEnd"/>
      <w:r w:rsidRPr="00C1674A">
        <w:rPr>
          <w:szCs w:val="28"/>
        </w:rPr>
        <w:t xml:space="preserve"> установки которых подключены к системе теплоснабжения с Комиссией.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1).Теплоснабжающие организации предоставляют в Управление по ЖКХ, строительству и энергообеспечению администрации Кунашакского муниципального района (УЖКХСЭ) информацию по выполнению требований по готовности, указанных в Приложении 3.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Комиссия рассматривает документы, подтверждающие выполнение требований готовности в соответствии с п.2 Программы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2)Потребители тепловой энергии предоставляют в  теплоснабжающую организацию информацию по выполнению требований по готовности указанных в п.2,5,8 приложения 4.,информацию по выполнению требований, указанных в п.1,3,4,9,частично п.10,15,17 приложения 4,потребители предоставляют на рассмотрение по требованию комиссии самостоятельно в УЖКХСЭ.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r w:rsidRPr="00C1674A">
        <w:rPr>
          <w:szCs w:val="28"/>
        </w:rPr>
        <w:lastRenderedPageBreak/>
        <w:t>гидропневматической промывке систем теплопотребления теплофикационной водой и проводит осмотр объектов проверки.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Теплоснабжающая организация оформляет акт проверки готовности к отопительному периоду 2024-2025г. потребителей и направляет его в УЖКХСЭ на рассмотрение комиссии.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Еженедельно по понедельникам теплоснабжающая организация предоставляет в УЖКХСЭ сведения по подготовке объектов потребителей к отопительному периоду в виде справки.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Комиссия рассматривает документы, подтверждающие выполнение требований готовности в соответствии с п.2.2. программы.</w:t>
      </w:r>
    </w:p>
    <w:p w:rsidR="00C1674A" w:rsidRPr="00C1674A" w:rsidRDefault="00C1674A" w:rsidP="00C1674A">
      <w:pPr>
        <w:tabs>
          <w:tab w:val="left" w:pos="993"/>
        </w:tabs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lastRenderedPageBreak/>
        <w:t>Приложение 1</w:t>
      </w: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t>к Программе проведения проверки готовности</w:t>
      </w: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t xml:space="preserve">                                                                                                 объектов ЖКХ Кунашакского муниципального             района к отопительному периоду ______ годов </w:t>
      </w:r>
    </w:p>
    <w:p w:rsidR="00C1674A" w:rsidRPr="00C1674A" w:rsidRDefault="00C1674A" w:rsidP="00C1674A">
      <w:pPr>
        <w:shd w:val="clear" w:color="auto" w:fill="FFFFFF"/>
        <w:spacing w:before="411" w:after="274" w:line="343" w:lineRule="atLeast"/>
        <w:ind w:left="527"/>
        <w:jc w:val="center"/>
        <w:textAlignment w:val="baseline"/>
        <w:outlineLvl w:val="1"/>
        <w:rPr>
          <w:color w:val="000000"/>
          <w:szCs w:val="28"/>
        </w:rPr>
      </w:pPr>
      <w:r w:rsidRPr="00C1674A">
        <w:rPr>
          <w:color w:val="000000"/>
          <w:szCs w:val="28"/>
        </w:rPr>
        <w:t>АКТ N _____ ПРОВЕРКИ ТЕХНИЧЕСКОЙ ГОТОВНОСТИ ТЕПЛОПОТРЕБЛЯЮЩЕЙ УСТАНОВКИ ОБЪЕКТА К ОТОПИТЕЛЬНОМУ ПЕРИОДУ 2025/2026 ГГ.</w:t>
      </w:r>
      <w:bookmarkStart w:id="0" w:name="l639"/>
      <w:bookmarkEnd w:id="0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3556"/>
        <w:gridCol w:w="3062"/>
      </w:tblGrid>
      <w:tr w:rsidR="00C1674A" w:rsidRPr="00C1674A" w:rsidTr="00C741B1">
        <w:tc>
          <w:tcPr>
            <w:tcW w:w="16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1" w:name="l607"/>
            <w:bookmarkEnd w:id="1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155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16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(место составление акта)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155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(дата составления акта)</w:t>
            </w:r>
          </w:p>
        </w:tc>
      </w:tr>
    </w:tbl>
    <w:p w:rsidR="00C1674A" w:rsidRPr="00C1674A" w:rsidRDefault="00C1674A" w:rsidP="00C1674A">
      <w:pPr>
        <w:rPr>
          <w:vanish/>
          <w:sz w:val="24"/>
        </w:rPr>
      </w:pPr>
      <w:bookmarkStart w:id="2" w:name="l611"/>
      <w:bookmarkEnd w:id="2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7698"/>
      </w:tblGrid>
      <w:tr w:rsidR="00C1674A" w:rsidRPr="00C1674A" w:rsidTr="00C741B1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Теплоснабжающая организация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</w:tbl>
    <w:p w:rsidR="00C1674A" w:rsidRPr="00C1674A" w:rsidRDefault="00C1674A" w:rsidP="00C1674A">
      <w:pPr>
        <w:shd w:val="clear" w:color="auto" w:fill="FFFFFF"/>
        <w:spacing w:after="300"/>
        <w:textAlignment w:val="baseline"/>
        <w:rPr>
          <w:color w:val="000000"/>
          <w:sz w:val="24"/>
        </w:rPr>
      </w:pPr>
      <w:proofErr w:type="gramStart"/>
      <w:r w:rsidRPr="00C1674A">
        <w:rPr>
          <w:color w:val="000000"/>
          <w:sz w:val="24"/>
        </w:rPr>
        <w:t>в соответствии с Федеральным законом </w:t>
      </w:r>
      <w:hyperlink r:id="rId8" w:anchor="l0" w:tgtFrame="_blank" w:history="1">
        <w:r w:rsidRPr="00C1674A">
          <w:rPr>
            <w:color w:val="3072C4"/>
            <w:sz w:val="24"/>
            <w:u w:val="single"/>
          </w:rPr>
          <w:t>от 27 июля 2010 г. N 190-ФЗ</w:t>
        </w:r>
      </w:hyperlink>
      <w:r w:rsidRPr="00C1674A">
        <w:rPr>
          <w:color w:val="000000"/>
          <w:sz w:val="24"/>
        </w:rPr>
        <w:t xml:space="preserve"> "О теплоснабжении", а также приказом Минэнерго России от 13 ноября 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периоду", проверяет техническую готовность </w:t>
      </w:r>
      <w:proofErr w:type="spellStart"/>
      <w:r w:rsidRPr="00C1674A">
        <w:rPr>
          <w:color w:val="000000"/>
          <w:sz w:val="24"/>
        </w:rPr>
        <w:t>теплопотребляющей</w:t>
      </w:r>
      <w:proofErr w:type="spellEnd"/>
      <w:r w:rsidRPr="00C1674A">
        <w:rPr>
          <w:color w:val="000000"/>
          <w:sz w:val="24"/>
        </w:rPr>
        <w:t xml:space="preserve"> энергоустановки к отопительному периоду 20__/20__ гг.:</w:t>
      </w:r>
      <w:bookmarkStart w:id="3" w:name="l608"/>
      <w:bookmarkEnd w:id="3"/>
      <w:proofErr w:type="gramEnd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7"/>
      </w:tblGrid>
      <w:tr w:rsidR="00C1674A" w:rsidRPr="00C1674A" w:rsidTr="00C741B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4" w:name="l612"/>
            <w:bookmarkEnd w:id="4"/>
          </w:p>
        </w:tc>
      </w:tr>
      <w:tr w:rsidR="00C1674A" w:rsidRPr="00C1674A" w:rsidTr="00C741B1"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 xml:space="preserve">(потребитель тепловой энергии в </w:t>
            </w:r>
            <w:proofErr w:type="gramStart"/>
            <w:r w:rsidRPr="00C1674A">
              <w:rPr>
                <w:sz w:val="24"/>
              </w:rPr>
              <w:t>отношении</w:t>
            </w:r>
            <w:proofErr w:type="gramEnd"/>
            <w:r w:rsidRPr="00C1674A">
              <w:rPr>
                <w:sz w:val="24"/>
              </w:rPr>
              <w:t xml:space="preserve"> которого проводится проверка технической готовности </w:t>
            </w:r>
            <w:proofErr w:type="spellStart"/>
            <w:r w:rsidRPr="00C1674A">
              <w:rPr>
                <w:sz w:val="24"/>
              </w:rPr>
              <w:t>теплопотребляющей</w:t>
            </w:r>
            <w:proofErr w:type="spellEnd"/>
            <w:r w:rsidRPr="00C1674A">
              <w:rPr>
                <w:sz w:val="24"/>
              </w:rPr>
              <w:t xml:space="preserve"> установки)</w:t>
            </w:r>
          </w:p>
        </w:tc>
      </w:tr>
    </w:tbl>
    <w:p w:rsidR="00C1674A" w:rsidRPr="00C1674A" w:rsidRDefault="00C1674A" w:rsidP="00C1674A">
      <w:pPr>
        <w:shd w:val="clear" w:color="auto" w:fill="FFFFFF"/>
        <w:spacing w:after="300"/>
        <w:textAlignment w:val="baseline"/>
        <w:rPr>
          <w:color w:val="000000"/>
          <w:sz w:val="24"/>
        </w:rPr>
      </w:pPr>
      <w:r w:rsidRPr="00C1674A">
        <w:rPr>
          <w:color w:val="000000"/>
          <w:sz w:val="24"/>
        </w:rPr>
        <w:t xml:space="preserve">Техническая готовность </w:t>
      </w:r>
      <w:proofErr w:type="spellStart"/>
      <w:r w:rsidRPr="00C1674A">
        <w:rPr>
          <w:color w:val="000000"/>
          <w:sz w:val="24"/>
        </w:rPr>
        <w:t>теплопотребляющих</w:t>
      </w:r>
      <w:proofErr w:type="spellEnd"/>
      <w:r w:rsidRPr="00C1674A">
        <w:rPr>
          <w:color w:val="000000"/>
          <w:sz w:val="24"/>
        </w:rPr>
        <w:t xml:space="preserve"> установок к отопительному периоду проводилась в отношении следующих объектов:</w:t>
      </w:r>
      <w:bookmarkStart w:id="5" w:name="l610"/>
      <w:bookmarkEnd w:id="5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568"/>
        <w:gridCol w:w="6519"/>
      </w:tblGrid>
      <w:tr w:rsidR="00C1674A" w:rsidRPr="00C1674A" w:rsidTr="00C741B1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6" w:name="l81"/>
            <w:bookmarkEnd w:id="6"/>
            <w:r w:rsidRPr="00C1674A">
              <w:rPr>
                <w:sz w:val="24"/>
              </w:rPr>
              <w:t xml:space="preserve">N </w:t>
            </w:r>
            <w:proofErr w:type="gramStart"/>
            <w:r w:rsidRPr="00C1674A">
              <w:rPr>
                <w:sz w:val="24"/>
              </w:rPr>
              <w:t>п</w:t>
            </w:r>
            <w:proofErr w:type="gramEnd"/>
            <w:r w:rsidRPr="00C1674A">
              <w:rPr>
                <w:sz w:val="24"/>
              </w:rPr>
              <w:t>/п</w:t>
            </w:r>
          </w:p>
        </w:tc>
        <w:tc>
          <w:tcPr>
            <w:tcW w:w="1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Объект</w:t>
            </w:r>
          </w:p>
        </w:tc>
        <w:tc>
          <w:tcPr>
            <w:tcW w:w="3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Адрес объекта</w:t>
            </w:r>
          </w:p>
        </w:tc>
      </w:tr>
      <w:tr w:rsidR="00C1674A" w:rsidRPr="00C1674A" w:rsidTr="00C741B1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</w:p>
        </w:tc>
        <w:tc>
          <w:tcPr>
            <w:tcW w:w="1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3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</w:p>
        </w:tc>
        <w:tc>
          <w:tcPr>
            <w:tcW w:w="1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33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</w:tbl>
    <w:p w:rsidR="00C1674A" w:rsidRPr="00C1674A" w:rsidRDefault="00C1674A" w:rsidP="00C1674A">
      <w:pPr>
        <w:shd w:val="clear" w:color="auto" w:fill="FFFFFF"/>
        <w:spacing w:after="300"/>
        <w:textAlignment w:val="baseline"/>
        <w:rPr>
          <w:color w:val="000000"/>
          <w:sz w:val="24"/>
        </w:rPr>
      </w:pPr>
      <w:r w:rsidRPr="00C1674A">
        <w:rPr>
          <w:color w:val="000000"/>
          <w:sz w:val="24"/>
        </w:rPr>
        <w:t>В ходе проведения проверки технической готовности к отопительному периоду теплоснабжающая организация установила техническую готовность/неготовность к работе в отопительном периоде (</w:t>
      </w:r>
      <w:proofErr w:type="gramStart"/>
      <w:r w:rsidRPr="00C1674A">
        <w:rPr>
          <w:color w:val="000000"/>
          <w:sz w:val="24"/>
        </w:rPr>
        <w:t>ненужное</w:t>
      </w:r>
      <w:proofErr w:type="gramEnd"/>
      <w:r w:rsidRPr="00C1674A">
        <w:rPr>
          <w:color w:val="000000"/>
          <w:sz w:val="24"/>
        </w:rPr>
        <w:t xml:space="preserve"> зачеркнуть)</w:t>
      </w:r>
      <w:bookmarkStart w:id="7" w:name="l756"/>
      <w:bookmarkEnd w:id="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1726"/>
        <w:gridCol w:w="7851"/>
      </w:tblGrid>
      <w:tr w:rsidR="00C1674A" w:rsidRPr="00C1674A" w:rsidTr="00C741B1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8" w:name="l757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1)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объект проверки технически готов к отопительному периоду;</w:t>
            </w:r>
          </w:p>
        </w:tc>
      </w:tr>
      <w:tr w:rsidR="00C1674A" w:rsidRPr="00C1674A" w:rsidTr="00C741B1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2)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 xml:space="preserve">объект проверки будет технически готов </w:t>
            </w:r>
            <w:proofErr w:type="gramStart"/>
            <w:r w:rsidRPr="00C1674A">
              <w:rPr>
                <w:sz w:val="24"/>
              </w:rPr>
              <w:t>к отопительному периоду при условии устранения в установленный срок замечаний к требованиям по готовности</w:t>
            </w:r>
            <w:proofErr w:type="gramEnd"/>
            <w:r w:rsidRPr="00C1674A">
              <w:rPr>
                <w:sz w:val="24"/>
              </w:rPr>
              <w:t>, выданных теплоснабжающей организацией;</w:t>
            </w:r>
          </w:p>
        </w:tc>
      </w:tr>
      <w:tr w:rsidR="00C1674A" w:rsidRPr="00C1674A" w:rsidTr="00C741B1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3)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объект проверки технически не готов к отопительному периоду.</w:t>
            </w:r>
          </w:p>
        </w:tc>
      </w:tr>
    </w:tbl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color w:val="000000"/>
          <w:sz w:val="24"/>
        </w:rPr>
      </w:pPr>
    </w:p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color w:val="000000"/>
          <w:sz w:val="24"/>
        </w:rPr>
      </w:pPr>
    </w:p>
    <w:p w:rsidR="00C1674A" w:rsidRPr="00C1674A" w:rsidRDefault="00C1674A" w:rsidP="00C1674A">
      <w:pPr>
        <w:shd w:val="clear" w:color="auto" w:fill="FFFFFF"/>
        <w:jc w:val="right"/>
        <w:textAlignment w:val="baseline"/>
        <w:rPr>
          <w:color w:val="000000"/>
          <w:sz w:val="24"/>
        </w:rPr>
      </w:pPr>
      <w:r w:rsidRPr="00C1674A">
        <w:rPr>
          <w:color w:val="000000"/>
          <w:sz w:val="24"/>
        </w:rPr>
        <w:t xml:space="preserve">Приложение к акту проверки готовности N ______ </w:t>
      </w:r>
      <w:proofErr w:type="gramStart"/>
      <w:r w:rsidRPr="00C1674A">
        <w:rPr>
          <w:color w:val="000000"/>
          <w:sz w:val="24"/>
        </w:rPr>
        <w:t>от</w:t>
      </w:r>
      <w:proofErr w:type="gramEnd"/>
      <w:r w:rsidRPr="00C1674A">
        <w:rPr>
          <w:color w:val="000000"/>
          <w:sz w:val="24"/>
        </w:rPr>
        <w:t xml:space="preserve"> ________ </w:t>
      </w:r>
    </w:p>
    <w:p w:rsidR="00C1674A" w:rsidRPr="00C1674A" w:rsidRDefault="00C1674A" w:rsidP="00C1674A">
      <w:pPr>
        <w:shd w:val="clear" w:color="auto" w:fill="FFFFFF"/>
        <w:jc w:val="right"/>
        <w:textAlignment w:val="baseline"/>
        <w:rPr>
          <w:color w:val="000000"/>
          <w:sz w:val="24"/>
        </w:rPr>
      </w:pPr>
      <w:r w:rsidRPr="00C1674A">
        <w:rPr>
          <w:color w:val="000000"/>
          <w:sz w:val="24"/>
        </w:rPr>
        <w:t>к отопительному периоду 2025/2026гг.,</w:t>
      </w:r>
      <w:bookmarkStart w:id="9" w:name="l758"/>
      <w:bookmarkEnd w:id="9"/>
    </w:p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color w:val="000000"/>
          <w:sz w:val="24"/>
        </w:rPr>
      </w:pPr>
      <w:r w:rsidRPr="00C1674A">
        <w:rPr>
          <w:color w:val="000000"/>
          <w:sz w:val="24"/>
        </w:rPr>
        <w:t>являющееся его неотъемлемой частью на ____ листах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6457"/>
        <w:gridCol w:w="2069"/>
      </w:tblGrid>
      <w:tr w:rsidR="00C1674A" w:rsidRPr="00C1674A" w:rsidTr="00C741B1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10" w:name="l759"/>
            <w:bookmarkEnd w:id="10"/>
            <w:r w:rsidRPr="00C1674A">
              <w:rPr>
                <w:sz w:val="24"/>
              </w:rPr>
              <w:t>Участники комиссии: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1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(подпись, расшифровка подписи)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1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(подпись, расшифровка подписи)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1500" w:type="pct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(подпись, расшифровка подписи)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</w:tbl>
    <w:p w:rsidR="00C1674A" w:rsidRPr="00C1674A" w:rsidRDefault="00C1674A" w:rsidP="00C1674A">
      <w:pPr>
        <w:shd w:val="clear" w:color="auto" w:fill="FFFFFF"/>
        <w:spacing w:after="300"/>
        <w:textAlignment w:val="baseline"/>
        <w:rPr>
          <w:color w:val="000000"/>
          <w:sz w:val="24"/>
        </w:rPr>
      </w:pPr>
      <w:r w:rsidRPr="00C1674A">
        <w:rPr>
          <w:color w:val="000000"/>
          <w:sz w:val="24"/>
        </w:rPr>
        <w:t>С актом проверки готовности ознакомлен, один экземпляр акта получил:</w:t>
      </w:r>
      <w:bookmarkStart w:id="11" w:name="l760"/>
      <w:bookmarkEnd w:id="11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7597"/>
      </w:tblGrid>
      <w:tr w:rsidR="00C1674A" w:rsidRPr="00C1674A" w:rsidTr="00C741B1"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12" w:name="l761"/>
            <w:bookmarkEnd w:id="12"/>
            <w:r w:rsidRPr="00C1674A">
              <w:rPr>
                <w:sz w:val="24"/>
              </w:rPr>
              <w:t>" "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20 г.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15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(потребитель тепловой энергии, в отношении которого проводилась проверка готовности к отопительному периоду)</w:t>
            </w:r>
          </w:p>
        </w:tc>
      </w:tr>
    </w:tbl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i/>
          <w:iCs/>
          <w:color w:val="000000"/>
          <w:sz w:val="24"/>
        </w:rPr>
      </w:pPr>
      <w:bookmarkStart w:id="13" w:name="h614"/>
      <w:bookmarkEnd w:id="13"/>
    </w:p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i/>
          <w:iCs/>
          <w:color w:val="000000"/>
          <w:sz w:val="24"/>
        </w:rPr>
      </w:pPr>
    </w:p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i/>
          <w:iCs/>
          <w:color w:val="000000"/>
          <w:sz w:val="24"/>
        </w:rPr>
      </w:pPr>
    </w:p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i/>
          <w:iCs/>
          <w:color w:val="000000"/>
          <w:sz w:val="24"/>
        </w:rPr>
      </w:pPr>
    </w:p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i/>
          <w:iCs/>
          <w:color w:val="000000"/>
          <w:sz w:val="24"/>
        </w:rPr>
      </w:pPr>
    </w:p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i/>
          <w:iCs/>
          <w:color w:val="000000"/>
          <w:sz w:val="24"/>
        </w:rPr>
      </w:pPr>
    </w:p>
    <w:p w:rsidR="00C1674A" w:rsidRDefault="00C1674A" w:rsidP="00C1674A">
      <w:pPr>
        <w:shd w:val="clear" w:color="auto" w:fill="FFFFFF"/>
        <w:spacing w:after="300"/>
        <w:jc w:val="right"/>
        <w:textAlignment w:val="baseline"/>
        <w:rPr>
          <w:i/>
          <w:iCs/>
          <w:color w:val="000000"/>
          <w:sz w:val="24"/>
          <w:lang w:val="en-US"/>
        </w:rPr>
      </w:pPr>
    </w:p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i/>
          <w:iCs/>
          <w:color w:val="000000"/>
          <w:sz w:val="24"/>
          <w:lang w:val="en-US"/>
        </w:rPr>
      </w:pPr>
    </w:p>
    <w:p w:rsidR="00C1674A" w:rsidRPr="00C1674A" w:rsidRDefault="00C1674A" w:rsidP="00C1674A">
      <w:pPr>
        <w:shd w:val="clear" w:color="auto" w:fill="FFFFFF"/>
        <w:spacing w:after="300"/>
        <w:jc w:val="right"/>
        <w:textAlignment w:val="baseline"/>
        <w:rPr>
          <w:color w:val="000000"/>
          <w:sz w:val="24"/>
        </w:rPr>
      </w:pPr>
      <w:r w:rsidRPr="00C1674A">
        <w:rPr>
          <w:i/>
          <w:iCs/>
          <w:color w:val="000000"/>
          <w:sz w:val="24"/>
        </w:rPr>
        <w:lastRenderedPageBreak/>
        <w:t>Приложение</w:t>
      </w:r>
      <w:r w:rsidRPr="00C1674A">
        <w:rPr>
          <w:color w:val="000000"/>
          <w:sz w:val="24"/>
        </w:rPr>
        <w:br/>
      </w:r>
      <w:r w:rsidRPr="00C1674A">
        <w:rPr>
          <w:i/>
          <w:iCs/>
          <w:color w:val="000000"/>
          <w:sz w:val="24"/>
        </w:rPr>
        <w:t>к акту технической готовности</w:t>
      </w:r>
      <w:r w:rsidRPr="00C1674A">
        <w:rPr>
          <w:color w:val="000000"/>
          <w:sz w:val="24"/>
        </w:rPr>
        <w:br/>
      </w:r>
      <w:proofErr w:type="spellStart"/>
      <w:r w:rsidRPr="00C1674A">
        <w:rPr>
          <w:i/>
          <w:iCs/>
          <w:color w:val="000000"/>
          <w:sz w:val="24"/>
        </w:rPr>
        <w:t>теплопотребляющей</w:t>
      </w:r>
      <w:proofErr w:type="spellEnd"/>
      <w:r w:rsidRPr="00C1674A">
        <w:rPr>
          <w:i/>
          <w:iCs/>
          <w:color w:val="000000"/>
          <w:sz w:val="24"/>
        </w:rPr>
        <w:t xml:space="preserve"> энергоустановки объекта</w:t>
      </w:r>
      <w:r w:rsidRPr="00C1674A">
        <w:rPr>
          <w:color w:val="000000"/>
          <w:sz w:val="24"/>
        </w:rPr>
        <w:br/>
      </w:r>
      <w:r w:rsidRPr="00C1674A">
        <w:rPr>
          <w:i/>
          <w:iCs/>
          <w:color w:val="000000"/>
          <w:sz w:val="24"/>
        </w:rPr>
        <w:t>к отопительному периоду 20__/20__ гг.</w:t>
      </w:r>
      <w:r w:rsidRPr="00C1674A">
        <w:rPr>
          <w:color w:val="000000"/>
          <w:sz w:val="24"/>
        </w:rPr>
        <w:br/>
      </w:r>
      <w:r w:rsidRPr="00C1674A">
        <w:rPr>
          <w:i/>
          <w:iCs/>
          <w:color w:val="000000"/>
          <w:sz w:val="24"/>
        </w:rPr>
        <w:t>от __________ N _____</w:t>
      </w:r>
      <w:bookmarkStart w:id="14" w:name="l84"/>
      <w:bookmarkEnd w:id="1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889"/>
        <w:gridCol w:w="1536"/>
        <w:gridCol w:w="1511"/>
        <w:gridCol w:w="1401"/>
      </w:tblGrid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15" w:name="l85"/>
            <w:bookmarkEnd w:id="15"/>
            <w:r w:rsidRPr="00C1674A">
              <w:rPr>
                <w:sz w:val="24"/>
              </w:rPr>
              <w:t>N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В целях оценки готовности потребителей тепловой энергии к отопительному периоду уполномоченными органами должны быть проверены: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Выявленные замечания (Да</w:t>
            </w:r>
            <w:proofErr w:type="gramStart"/>
            <w:r w:rsidRPr="00C1674A">
              <w:rPr>
                <w:sz w:val="24"/>
              </w:rPr>
              <w:t>/Н</w:t>
            </w:r>
            <w:proofErr w:type="gramEnd"/>
            <w:r w:rsidRPr="00C1674A">
              <w:rPr>
                <w:sz w:val="24"/>
              </w:rPr>
              <w:t>ет)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Примечание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Дата устранения замечаний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1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2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 xml:space="preserve">Проведение промывки оборудования и коммуникаций </w:t>
            </w:r>
            <w:proofErr w:type="spellStart"/>
            <w:r w:rsidRPr="00C1674A">
              <w:rPr>
                <w:sz w:val="24"/>
              </w:rPr>
              <w:t>теплопотребляющих</w:t>
            </w:r>
            <w:proofErr w:type="spellEnd"/>
            <w:r w:rsidRPr="00C1674A">
              <w:rPr>
                <w:sz w:val="24"/>
              </w:rPr>
              <w:t xml:space="preserve"> установок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3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4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16" w:name="l86"/>
            <w:bookmarkEnd w:id="16"/>
            <w:r w:rsidRPr="00C1674A">
              <w:rPr>
                <w:sz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5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6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Состояние утепления зданий (в том числе 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7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 xml:space="preserve">Состояние трубопроводов, арматуры и тепловой изоляции в пределах тепловых пунктов и </w:t>
            </w:r>
            <w:proofErr w:type="spellStart"/>
            <w:r w:rsidRPr="00C1674A">
              <w:rPr>
                <w:sz w:val="24"/>
              </w:rPr>
              <w:t>теплопотребляющей</w:t>
            </w:r>
            <w:proofErr w:type="spellEnd"/>
            <w:r w:rsidRPr="00C1674A">
              <w:rPr>
                <w:sz w:val="24"/>
              </w:rPr>
              <w:t xml:space="preserve"> установки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8.1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Наличие и работоспособность приборов учета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8.2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Работоспособность автоматических регуляторов при их наличии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9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17" w:name="l400"/>
            <w:bookmarkEnd w:id="17"/>
            <w:r w:rsidRPr="00C1674A">
              <w:rPr>
                <w:sz w:val="24"/>
              </w:rPr>
              <w:t xml:space="preserve">Работоспособность защиты систем </w:t>
            </w:r>
            <w:r w:rsidRPr="00C1674A">
              <w:rPr>
                <w:sz w:val="24"/>
              </w:rPr>
              <w:lastRenderedPageBreak/>
              <w:t>теплопотребления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lastRenderedPageBreak/>
              <w:t>10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18" w:name="l87"/>
            <w:bookmarkEnd w:id="18"/>
            <w:r w:rsidRPr="00C1674A">
              <w:rPr>
                <w:sz w:val="24"/>
              </w:rPr>
              <w:t xml:space="preserve">Наличие паспортов </w:t>
            </w:r>
            <w:proofErr w:type="spellStart"/>
            <w:r w:rsidRPr="00C1674A">
              <w:rPr>
                <w:sz w:val="24"/>
              </w:rPr>
              <w:t>теплопотребляющих</w:t>
            </w:r>
            <w:proofErr w:type="spellEnd"/>
            <w:r w:rsidRPr="00C1674A">
              <w:rPr>
                <w:sz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 </w:t>
            </w:r>
            <w:proofErr w:type="spellStart"/>
            <w:r w:rsidRPr="00C1674A">
              <w:rPr>
                <w:sz w:val="24"/>
              </w:rPr>
              <w:t>теплопотребляющей</w:t>
            </w:r>
            <w:proofErr w:type="spellEnd"/>
            <w:r w:rsidRPr="00C1674A">
              <w:rPr>
                <w:sz w:val="24"/>
              </w:rPr>
              <w:t xml:space="preserve"> установки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11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12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Плотность оборудования тепловых пунктов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13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Наличие пломб на расчетных шайбах и соплах элеваторов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14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 xml:space="preserve">Проведение испытания оборудования </w:t>
            </w:r>
            <w:proofErr w:type="spellStart"/>
            <w:r w:rsidRPr="00C1674A">
              <w:rPr>
                <w:sz w:val="24"/>
              </w:rPr>
              <w:t>теплопотребляющих</w:t>
            </w:r>
            <w:proofErr w:type="spellEnd"/>
            <w:r w:rsidRPr="00C1674A">
              <w:rPr>
                <w:sz w:val="24"/>
              </w:rPr>
              <w:t xml:space="preserve"> установок на плотность и прочность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15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bookmarkStart w:id="19" w:name="l401"/>
            <w:bookmarkEnd w:id="19"/>
            <w:r w:rsidRPr="00C1674A">
              <w:rPr>
                <w:sz w:val="24"/>
              </w:rPr>
              <w:t>Надежность теплоснабжения потребителей тепловой энергии исходя из климатических условий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  <w:tr w:rsidR="00C1674A" w:rsidRPr="00C1674A" w:rsidTr="00C741B1">
        <w:tc>
          <w:tcPr>
            <w:tcW w:w="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16</w:t>
            </w:r>
          </w:p>
        </w:tc>
        <w:tc>
          <w:tcPr>
            <w:tcW w:w="26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Проведение осмотра теплового пункта на предмет наличия освещения в помещении теплового пункта</w:t>
            </w:r>
          </w:p>
        </w:tc>
        <w:tc>
          <w:tcPr>
            <w:tcW w:w="8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5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7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</w:tr>
    </w:tbl>
    <w:p w:rsidR="00C1674A" w:rsidRPr="00C1674A" w:rsidRDefault="00C1674A" w:rsidP="00C1674A">
      <w:pPr>
        <w:rPr>
          <w:vanish/>
          <w:sz w:val="24"/>
        </w:rPr>
      </w:pPr>
      <w:bookmarkStart w:id="20" w:name="l88"/>
      <w:bookmarkEnd w:id="2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395"/>
        <w:gridCol w:w="3753"/>
      </w:tblGrid>
      <w:tr w:rsidR="00C1674A" w:rsidRPr="00C1674A" w:rsidTr="00C741B1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Подписи сторон с расшифровками:</w:t>
            </w:r>
          </w:p>
        </w:tc>
      </w:tr>
      <w:tr w:rsidR="00C1674A" w:rsidRPr="00C1674A" w:rsidTr="00C741B1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Теплоснабжающая организация ___________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C1674A" w:rsidRPr="00C1674A" w:rsidRDefault="00C1674A" w:rsidP="00C1674A">
            <w:pPr>
              <w:spacing w:after="300"/>
              <w:rPr>
                <w:sz w:val="24"/>
              </w:rPr>
            </w:pPr>
            <w:r w:rsidRPr="00C1674A">
              <w:rPr>
                <w:sz w:val="24"/>
              </w:rPr>
              <w:t>Потребитель ______________</w:t>
            </w:r>
          </w:p>
        </w:tc>
      </w:tr>
    </w:tbl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center"/>
        <w:rPr>
          <w:szCs w:val="28"/>
        </w:rPr>
      </w:pPr>
      <w:r w:rsidRPr="00C1674A">
        <w:rPr>
          <w:szCs w:val="28"/>
        </w:rPr>
        <w:t>Перечень замечаний к выполнению требований по готовности</w:t>
      </w:r>
    </w:p>
    <w:p w:rsidR="00C1674A" w:rsidRPr="00C1674A" w:rsidRDefault="00C1674A" w:rsidP="00C1674A">
      <w:pPr>
        <w:tabs>
          <w:tab w:val="left" w:pos="993"/>
        </w:tabs>
        <w:ind w:firstLine="993"/>
        <w:jc w:val="center"/>
        <w:rPr>
          <w:szCs w:val="28"/>
        </w:rPr>
      </w:pPr>
      <w:r w:rsidRPr="00C1674A">
        <w:rPr>
          <w:szCs w:val="28"/>
        </w:rPr>
        <w:t xml:space="preserve">или </w:t>
      </w:r>
      <w:proofErr w:type="gramStart"/>
      <w:r w:rsidRPr="00C1674A">
        <w:rPr>
          <w:szCs w:val="28"/>
        </w:rPr>
        <w:t>не выполнения</w:t>
      </w:r>
      <w:proofErr w:type="gramEnd"/>
      <w:r w:rsidRPr="00C1674A">
        <w:rPr>
          <w:szCs w:val="28"/>
        </w:rPr>
        <w:t xml:space="preserve"> требований по готовности к акту</w:t>
      </w:r>
    </w:p>
    <w:p w:rsidR="00C1674A" w:rsidRPr="00C1674A" w:rsidRDefault="00C1674A" w:rsidP="00C1674A">
      <w:pPr>
        <w:tabs>
          <w:tab w:val="left" w:pos="993"/>
        </w:tabs>
        <w:ind w:firstLine="993"/>
        <w:jc w:val="center"/>
        <w:rPr>
          <w:szCs w:val="28"/>
        </w:rPr>
      </w:pPr>
      <w:r w:rsidRPr="00C1674A">
        <w:rPr>
          <w:szCs w:val="28"/>
        </w:rPr>
        <w:t>№____ от «___»____________20____г.</w:t>
      </w:r>
    </w:p>
    <w:p w:rsidR="00C1674A" w:rsidRPr="00C1674A" w:rsidRDefault="00C1674A" w:rsidP="00C1674A">
      <w:pPr>
        <w:tabs>
          <w:tab w:val="left" w:pos="993"/>
        </w:tabs>
        <w:ind w:firstLine="993"/>
        <w:jc w:val="center"/>
        <w:rPr>
          <w:szCs w:val="28"/>
        </w:rPr>
      </w:pPr>
      <w:r w:rsidRPr="00C1674A">
        <w:rPr>
          <w:szCs w:val="28"/>
        </w:rPr>
        <w:t>проверки готовности  к отопительному периоду</w:t>
      </w:r>
    </w:p>
    <w:p w:rsidR="00C1674A" w:rsidRPr="00C1674A" w:rsidRDefault="00C1674A" w:rsidP="00C1674A">
      <w:pPr>
        <w:tabs>
          <w:tab w:val="left" w:pos="993"/>
        </w:tabs>
        <w:ind w:firstLine="993"/>
        <w:jc w:val="center"/>
        <w:rPr>
          <w:szCs w:val="28"/>
        </w:rPr>
      </w:pPr>
    </w:p>
    <w:p w:rsidR="00C1674A" w:rsidRPr="00C1674A" w:rsidRDefault="00C1674A" w:rsidP="00C1674A">
      <w:pPr>
        <w:pBdr>
          <w:bottom w:val="single" w:sz="12" w:space="1" w:color="auto"/>
        </w:pBd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1.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 Срок устранения-_________________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 w:val="20"/>
          <w:szCs w:val="20"/>
        </w:rPr>
      </w:pPr>
      <w:r w:rsidRPr="00C1674A">
        <w:rPr>
          <w:szCs w:val="28"/>
        </w:rPr>
        <w:t xml:space="preserve">                                            </w:t>
      </w:r>
      <w:r w:rsidRPr="00C1674A">
        <w:rPr>
          <w:sz w:val="20"/>
          <w:szCs w:val="20"/>
        </w:rPr>
        <w:t>(дата)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pBdr>
          <w:bottom w:val="single" w:sz="12" w:space="1" w:color="auto"/>
        </w:pBd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lastRenderedPageBreak/>
        <w:t>2.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 Срок устранения-_________________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pBdr>
          <w:bottom w:val="single" w:sz="12" w:space="1" w:color="auto"/>
        </w:pBd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3.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 Срок устранения-_________________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pBdr>
          <w:bottom w:val="single" w:sz="12" w:space="1" w:color="auto"/>
        </w:pBd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4.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 Срок устранения-_________________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  <w:lang w:val="en-US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lastRenderedPageBreak/>
        <w:t>Приложение 2</w:t>
      </w:r>
    </w:p>
    <w:p w:rsidR="00C1674A" w:rsidRPr="00C1674A" w:rsidRDefault="00C1674A" w:rsidP="00C1674A">
      <w:pPr>
        <w:jc w:val="right"/>
        <w:rPr>
          <w:sz w:val="16"/>
          <w:szCs w:val="16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t>к Программе проведения проверки готовности</w:t>
      </w: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t xml:space="preserve">                                                                                                 объектов ЖКХ Кунашакского муниципального             района к отопительному периоду  2025-2026 годов </w:t>
      </w:r>
    </w:p>
    <w:p w:rsidR="00C1674A" w:rsidRPr="00C1674A" w:rsidRDefault="00C1674A" w:rsidP="00C1674A">
      <w:pPr>
        <w:jc w:val="right"/>
        <w:rPr>
          <w:sz w:val="16"/>
          <w:szCs w:val="16"/>
        </w:rPr>
      </w:pPr>
    </w:p>
    <w:p w:rsidR="00C1674A" w:rsidRPr="00C1674A" w:rsidRDefault="00C1674A" w:rsidP="00C1674A">
      <w:pPr>
        <w:rPr>
          <w:sz w:val="16"/>
          <w:szCs w:val="16"/>
        </w:rPr>
      </w:pPr>
    </w:p>
    <w:p w:rsidR="00C1674A" w:rsidRPr="00C1674A" w:rsidRDefault="00C1674A" w:rsidP="00C1674A">
      <w:pPr>
        <w:rPr>
          <w:sz w:val="16"/>
          <w:szCs w:val="16"/>
        </w:rPr>
      </w:pPr>
    </w:p>
    <w:p w:rsidR="00C1674A" w:rsidRPr="00C1674A" w:rsidRDefault="00C1674A" w:rsidP="00C1674A">
      <w:pPr>
        <w:rPr>
          <w:b/>
          <w:sz w:val="24"/>
        </w:rPr>
      </w:pPr>
      <w:r w:rsidRPr="00C1674A">
        <w:rPr>
          <w:b/>
          <w:sz w:val="24"/>
        </w:rPr>
        <w:t xml:space="preserve">                                                                     Паспорт</w:t>
      </w:r>
    </w:p>
    <w:p w:rsidR="00C1674A" w:rsidRPr="00C1674A" w:rsidRDefault="00C1674A" w:rsidP="00C1674A">
      <w:pPr>
        <w:jc w:val="center"/>
        <w:rPr>
          <w:b/>
          <w:sz w:val="24"/>
        </w:rPr>
      </w:pPr>
      <w:r w:rsidRPr="00C1674A">
        <w:rPr>
          <w:b/>
          <w:sz w:val="24"/>
        </w:rPr>
        <w:t>готовности к отопительному периоду_____\______гг.</w:t>
      </w:r>
    </w:p>
    <w:p w:rsidR="00C1674A" w:rsidRPr="00C1674A" w:rsidRDefault="00C1674A" w:rsidP="00C1674A">
      <w:pPr>
        <w:jc w:val="center"/>
        <w:rPr>
          <w:sz w:val="24"/>
        </w:rPr>
      </w:pPr>
    </w:p>
    <w:p w:rsidR="00C1674A" w:rsidRPr="00C1674A" w:rsidRDefault="00C1674A" w:rsidP="00C1674A">
      <w:pPr>
        <w:pBdr>
          <w:bottom w:val="single" w:sz="12" w:space="1" w:color="auto"/>
        </w:pBdr>
        <w:jc w:val="both"/>
        <w:rPr>
          <w:b/>
          <w:i/>
          <w:sz w:val="24"/>
        </w:rPr>
      </w:pPr>
      <w:r w:rsidRPr="00C1674A">
        <w:rPr>
          <w:sz w:val="24"/>
        </w:rPr>
        <w:t xml:space="preserve">Выдан </w:t>
      </w:r>
    </w:p>
    <w:p w:rsidR="00C1674A" w:rsidRPr="00C1674A" w:rsidRDefault="00C1674A" w:rsidP="00C1674A">
      <w:pPr>
        <w:pBdr>
          <w:bottom w:val="single" w:sz="12" w:space="1" w:color="auto"/>
        </w:pBdr>
        <w:jc w:val="both"/>
        <w:rPr>
          <w:b/>
          <w:i/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  <w:r w:rsidRPr="00C1674A">
        <w:rPr>
          <w:sz w:val="24"/>
        </w:rPr>
        <w:t>(полное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готовности к отопительному периоду)</w:t>
      </w: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  <w:r w:rsidRPr="00C1674A">
        <w:rPr>
          <w:sz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i/>
          <w:sz w:val="24"/>
        </w:rPr>
      </w:pPr>
      <w:r w:rsidRPr="00C1674A">
        <w:rPr>
          <w:i/>
          <w:sz w:val="24"/>
        </w:rPr>
        <w:t>1_______________________________;</w:t>
      </w:r>
    </w:p>
    <w:p w:rsidR="00C1674A" w:rsidRPr="00C1674A" w:rsidRDefault="00C1674A" w:rsidP="00C1674A">
      <w:pPr>
        <w:jc w:val="both"/>
        <w:rPr>
          <w:i/>
          <w:sz w:val="24"/>
        </w:rPr>
      </w:pPr>
    </w:p>
    <w:p w:rsidR="00C1674A" w:rsidRPr="00C1674A" w:rsidRDefault="00C1674A" w:rsidP="00C1674A">
      <w:pPr>
        <w:jc w:val="both"/>
        <w:rPr>
          <w:i/>
          <w:sz w:val="24"/>
          <w:u w:val="single"/>
        </w:rPr>
      </w:pPr>
    </w:p>
    <w:p w:rsidR="00C1674A" w:rsidRPr="00C1674A" w:rsidRDefault="00C1674A" w:rsidP="00C1674A">
      <w:pPr>
        <w:jc w:val="both"/>
        <w:rPr>
          <w:i/>
          <w:sz w:val="24"/>
          <w:u w:val="single"/>
        </w:rPr>
      </w:pPr>
    </w:p>
    <w:p w:rsidR="00C1674A" w:rsidRPr="00C1674A" w:rsidRDefault="00C1674A" w:rsidP="00C1674A">
      <w:pPr>
        <w:jc w:val="both"/>
        <w:rPr>
          <w:sz w:val="24"/>
          <w:u w:val="single"/>
        </w:rPr>
      </w:pPr>
    </w:p>
    <w:p w:rsidR="00C1674A" w:rsidRPr="00C1674A" w:rsidRDefault="00C1674A" w:rsidP="00C1674A">
      <w:pPr>
        <w:jc w:val="both"/>
        <w:rPr>
          <w:sz w:val="24"/>
        </w:rPr>
      </w:pPr>
      <w:r w:rsidRPr="00C1674A">
        <w:rPr>
          <w:sz w:val="24"/>
        </w:rPr>
        <w:t>Основание выдачи паспорта готовности к отопительному периоду:</w:t>
      </w: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  <w:r w:rsidRPr="00C1674A">
        <w:rPr>
          <w:sz w:val="24"/>
        </w:rPr>
        <w:t xml:space="preserve">Акт проверки готовности к отопительному периоду </w:t>
      </w:r>
      <w:proofErr w:type="gramStart"/>
      <w:r w:rsidRPr="00C1674A">
        <w:rPr>
          <w:sz w:val="24"/>
        </w:rPr>
        <w:t>от</w:t>
      </w:r>
      <w:proofErr w:type="gramEnd"/>
      <w:r w:rsidRPr="00C1674A">
        <w:rPr>
          <w:sz w:val="24"/>
        </w:rPr>
        <w:t xml:space="preserve"> _____________________№_________</w:t>
      </w: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right"/>
        <w:rPr>
          <w:sz w:val="24"/>
        </w:rPr>
      </w:pPr>
      <w:r w:rsidRPr="00C1674A">
        <w:rPr>
          <w:sz w:val="24"/>
        </w:rPr>
        <w:t xml:space="preserve">                                                                                                _________________________/А.А.Гиззатуллин/</w:t>
      </w:r>
    </w:p>
    <w:p w:rsidR="00C1674A" w:rsidRPr="00C1674A" w:rsidRDefault="00C1674A" w:rsidP="00C1674A">
      <w:pPr>
        <w:jc w:val="right"/>
        <w:rPr>
          <w:sz w:val="16"/>
          <w:szCs w:val="16"/>
        </w:rPr>
      </w:pPr>
      <w:r w:rsidRPr="00C1674A">
        <w:rPr>
          <w:sz w:val="16"/>
          <w:szCs w:val="16"/>
        </w:rPr>
        <w:t xml:space="preserve">                                                                                                Подпись, расшифровка подписи и печать уполномоченного органа,</w:t>
      </w:r>
    </w:p>
    <w:p w:rsidR="00C1674A" w:rsidRPr="00C1674A" w:rsidRDefault="00C1674A" w:rsidP="00C1674A">
      <w:pPr>
        <w:jc w:val="right"/>
        <w:rPr>
          <w:sz w:val="16"/>
          <w:szCs w:val="16"/>
        </w:rPr>
      </w:pPr>
      <w:r w:rsidRPr="00C1674A">
        <w:rPr>
          <w:sz w:val="16"/>
          <w:szCs w:val="16"/>
        </w:rPr>
        <w:t>образовавшего</w:t>
      </w:r>
    </w:p>
    <w:p w:rsidR="00C1674A" w:rsidRPr="00C1674A" w:rsidRDefault="00C1674A" w:rsidP="00C1674A">
      <w:pPr>
        <w:jc w:val="right"/>
        <w:rPr>
          <w:sz w:val="16"/>
          <w:szCs w:val="16"/>
        </w:rPr>
      </w:pPr>
      <w:r w:rsidRPr="00C1674A">
        <w:rPr>
          <w:sz w:val="16"/>
          <w:szCs w:val="16"/>
        </w:rPr>
        <w:t>комиссию по проведению проверки</w:t>
      </w:r>
    </w:p>
    <w:p w:rsidR="00C1674A" w:rsidRPr="00C1674A" w:rsidRDefault="00C1674A" w:rsidP="00C1674A">
      <w:pPr>
        <w:jc w:val="right"/>
        <w:rPr>
          <w:sz w:val="16"/>
          <w:szCs w:val="16"/>
        </w:rPr>
      </w:pPr>
      <w:r w:rsidRPr="00C1674A">
        <w:rPr>
          <w:sz w:val="16"/>
          <w:szCs w:val="16"/>
        </w:rPr>
        <w:t>готовности к отопительному периоду)</w:t>
      </w:r>
    </w:p>
    <w:p w:rsidR="00C1674A" w:rsidRPr="00C1674A" w:rsidRDefault="00C1674A" w:rsidP="00C1674A">
      <w:pPr>
        <w:jc w:val="right"/>
        <w:rPr>
          <w:sz w:val="16"/>
          <w:szCs w:val="16"/>
        </w:rPr>
      </w:pP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  <w:r w:rsidRPr="00C1674A">
        <w:rPr>
          <w:sz w:val="24"/>
        </w:rPr>
        <w:br/>
      </w: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jc w:val="both"/>
        <w:rPr>
          <w:sz w:val="24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Default="00C1674A" w:rsidP="00C1674A">
      <w:pPr>
        <w:tabs>
          <w:tab w:val="left" w:pos="993"/>
        </w:tabs>
        <w:jc w:val="right"/>
        <w:rPr>
          <w:szCs w:val="28"/>
          <w:lang w:val="en-US"/>
        </w:rPr>
      </w:pPr>
    </w:p>
    <w:p w:rsidR="00C1674A" w:rsidRPr="00C1674A" w:rsidRDefault="00C1674A" w:rsidP="00C1674A">
      <w:pPr>
        <w:tabs>
          <w:tab w:val="left" w:pos="993"/>
        </w:tabs>
        <w:jc w:val="right"/>
        <w:rPr>
          <w:sz w:val="20"/>
          <w:szCs w:val="20"/>
          <w:lang w:val="en-US"/>
        </w:rPr>
      </w:pPr>
    </w:p>
    <w:p w:rsidR="00C1674A" w:rsidRPr="00C1674A" w:rsidRDefault="00C1674A" w:rsidP="00C1674A">
      <w:pPr>
        <w:tabs>
          <w:tab w:val="left" w:pos="993"/>
        </w:tabs>
        <w:jc w:val="right"/>
        <w:rPr>
          <w:sz w:val="20"/>
          <w:szCs w:val="20"/>
        </w:rPr>
      </w:pPr>
    </w:p>
    <w:p w:rsidR="00C1674A" w:rsidRPr="00C1674A" w:rsidRDefault="00C1674A" w:rsidP="00C1674A">
      <w:pPr>
        <w:tabs>
          <w:tab w:val="left" w:pos="993"/>
        </w:tabs>
        <w:jc w:val="right"/>
        <w:rPr>
          <w:sz w:val="20"/>
          <w:szCs w:val="20"/>
        </w:rPr>
      </w:pPr>
      <w:r w:rsidRPr="00C1674A">
        <w:rPr>
          <w:sz w:val="20"/>
          <w:szCs w:val="20"/>
        </w:rPr>
        <w:lastRenderedPageBreak/>
        <w:t>Приложение 3</w:t>
      </w: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t>к Программе проведения проверки готовности</w:t>
      </w: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t xml:space="preserve">                                                                                                 объектов ЖКХ Кунашакского муниципального             района к отопительному периоду  2025-2026 годов </w:t>
      </w: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</w:p>
    <w:p w:rsidR="00C1674A" w:rsidRPr="00C1674A" w:rsidRDefault="00C1674A" w:rsidP="00C1674A">
      <w:pPr>
        <w:tabs>
          <w:tab w:val="left" w:pos="993"/>
        </w:tabs>
        <w:jc w:val="right"/>
        <w:rPr>
          <w:sz w:val="20"/>
          <w:szCs w:val="20"/>
        </w:rPr>
      </w:pPr>
    </w:p>
    <w:p w:rsidR="00C1674A" w:rsidRPr="00C1674A" w:rsidRDefault="00C1674A" w:rsidP="00C1674A">
      <w:pPr>
        <w:tabs>
          <w:tab w:val="left" w:pos="993"/>
        </w:tabs>
        <w:jc w:val="right"/>
        <w:rPr>
          <w:sz w:val="20"/>
          <w:szCs w:val="20"/>
        </w:rPr>
      </w:pPr>
    </w:p>
    <w:p w:rsidR="00C1674A" w:rsidRPr="00C1674A" w:rsidRDefault="00C1674A" w:rsidP="00C1674A">
      <w:pPr>
        <w:tabs>
          <w:tab w:val="left" w:pos="993"/>
        </w:tabs>
        <w:rPr>
          <w:sz w:val="20"/>
          <w:szCs w:val="20"/>
        </w:rPr>
      </w:pPr>
    </w:p>
    <w:p w:rsidR="00C1674A" w:rsidRPr="00C1674A" w:rsidRDefault="00C1674A" w:rsidP="00C1674A">
      <w:pPr>
        <w:tabs>
          <w:tab w:val="left" w:pos="993"/>
        </w:tabs>
        <w:jc w:val="right"/>
        <w:rPr>
          <w:sz w:val="20"/>
          <w:szCs w:val="20"/>
        </w:rPr>
      </w:pPr>
    </w:p>
    <w:p w:rsidR="00C1674A" w:rsidRPr="00C1674A" w:rsidRDefault="00C1674A" w:rsidP="00C1674A">
      <w:pPr>
        <w:tabs>
          <w:tab w:val="left" w:pos="993"/>
        </w:tabs>
        <w:jc w:val="center"/>
        <w:rPr>
          <w:b/>
          <w:szCs w:val="28"/>
        </w:rPr>
      </w:pPr>
      <w:r w:rsidRPr="00C1674A">
        <w:rPr>
          <w:b/>
          <w:szCs w:val="28"/>
        </w:rPr>
        <w:t>Требования по готовности к отопительному периоду</w:t>
      </w:r>
    </w:p>
    <w:p w:rsidR="00C1674A" w:rsidRPr="00C1674A" w:rsidRDefault="00C1674A" w:rsidP="00C1674A">
      <w:pPr>
        <w:tabs>
          <w:tab w:val="left" w:pos="993"/>
        </w:tabs>
        <w:jc w:val="center"/>
        <w:rPr>
          <w:b/>
          <w:szCs w:val="28"/>
        </w:rPr>
      </w:pPr>
      <w:r w:rsidRPr="00C1674A">
        <w:rPr>
          <w:b/>
          <w:szCs w:val="28"/>
        </w:rPr>
        <w:t xml:space="preserve"> для теплоснабжающих организаций</w:t>
      </w:r>
    </w:p>
    <w:p w:rsidR="00C1674A" w:rsidRPr="00C1674A" w:rsidRDefault="00C1674A" w:rsidP="00C1674A">
      <w:pPr>
        <w:tabs>
          <w:tab w:val="left" w:pos="993"/>
        </w:tabs>
        <w:jc w:val="center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В целях оценки готовности теплоснабжающих организаций к отопительному периоду уполномоченным органом должны быть проверены в отношении данных организаций:</w:t>
      </w:r>
    </w:p>
    <w:p w:rsidR="00C1674A" w:rsidRPr="00C1674A" w:rsidRDefault="00C1674A" w:rsidP="00C1674A">
      <w:p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 xml:space="preserve">             1.готовность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2.соблюдения критериев надежности теплоснабжения, установленных техническими регламентами;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3.наличие нормативных запасов топлива на источниках тепловой энергии;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4.функционирование эксплуатационной, диспетчерской и аварийной служб, а именно: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 укомплектованность указанных служб персоналом;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-нормативно-технической и оперативной документацией, инструкциями, схемами;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-первичными средствами пожаротушения;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5.проведение наладки принадлежащих им тепловых сетей;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6.организация контроля режимов потребления тепловой энергии;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7.обеспечение качества теплоносителей;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8.организация коммерческого учета приобретаемой и реализуемой тепловой энергии;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9.обеспечение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10.обеспечение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-готовность систем приема и разгрузки топлива, </w:t>
      </w:r>
      <w:proofErr w:type="spellStart"/>
      <w:r w:rsidRPr="00C1674A">
        <w:rPr>
          <w:szCs w:val="28"/>
        </w:rPr>
        <w:t>топливоприготовления</w:t>
      </w:r>
      <w:proofErr w:type="spellEnd"/>
      <w:r w:rsidRPr="00C1674A">
        <w:rPr>
          <w:szCs w:val="28"/>
        </w:rPr>
        <w:t xml:space="preserve"> и топливоподачи;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-соблюдение водно-химического режима;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-отсутствие фактов эксплуатации теплоэнергетического оборудования </w:t>
      </w:r>
      <w:proofErr w:type="spellStart"/>
      <w:r w:rsidRPr="00C1674A">
        <w:rPr>
          <w:szCs w:val="28"/>
        </w:rPr>
        <w:t>сверхресурса</w:t>
      </w:r>
      <w:proofErr w:type="spellEnd"/>
      <w:r w:rsidRPr="00C1674A">
        <w:rPr>
          <w:szCs w:val="28"/>
        </w:rPr>
        <w:t xml:space="preserve"> без проведения соответствующих организационно-технических мероприятий по продлению срока его эксплуатации;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lastRenderedPageBreak/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 xml:space="preserve">-наличие </w:t>
      </w:r>
      <w:proofErr w:type="gramStart"/>
      <w:r w:rsidRPr="00C1674A">
        <w:rPr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C1674A">
        <w:rPr>
          <w:szCs w:val="28"/>
        </w:rPr>
        <w:t>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-наличие порядка ликвидации аварийных ситуаций в системах теплоснабжения с учетом взаимодействия тепл</w:t>
      </w:r>
      <w:proofErr w:type="gramStart"/>
      <w:r w:rsidRPr="00C1674A">
        <w:rPr>
          <w:szCs w:val="28"/>
        </w:rPr>
        <w:t>о-</w:t>
      </w:r>
      <w:proofErr w:type="gramEnd"/>
      <w:r w:rsidRPr="00C1674A">
        <w:rPr>
          <w:szCs w:val="28"/>
        </w:rPr>
        <w:t xml:space="preserve">, электро-, топливо- и </w:t>
      </w:r>
      <w:proofErr w:type="spellStart"/>
      <w:r w:rsidRPr="00C1674A">
        <w:rPr>
          <w:szCs w:val="28"/>
        </w:rPr>
        <w:t>водоснабжающих</w:t>
      </w:r>
      <w:proofErr w:type="spellEnd"/>
      <w:r w:rsidRPr="00C1674A">
        <w:rPr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-проведение гидравлических и тепловых испытаний тепловых сетей;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-выполнение планового графика ремонта тепловых сетей и источников тепловой энергии;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-наличие договоров поставки топлива, не допускающих перебоев поставки и снижения установленных нормативных запасов топлива;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11.наличие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12.отсутствие невыполненных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</w:t>
      </w:r>
      <w:proofErr w:type="gramStart"/>
      <w:r w:rsidRPr="00C1674A">
        <w:rPr>
          <w:szCs w:val="28"/>
        </w:rPr>
        <w:t>я(</w:t>
      </w:r>
      <w:proofErr w:type="gramEnd"/>
      <w:r w:rsidRPr="00C1674A">
        <w:rPr>
          <w:szCs w:val="28"/>
        </w:rPr>
        <w:t>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13.работоспособность автоматических регуляторов при их наличии.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электроэнергетики.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К обстоятельствам, при несоблюдении которых в отношении теплоснабжающих организаций составляется а</w:t>
      </w:r>
      <w:proofErr w:type="gramStart"/>
      <w:r w:rsidRPr="00C1674A">
        <w:rPr>
          <w:szCs w:val="28"/>
        </w:rPr>
        <w:t>кт с пр</w:t>
      </w:r>
      <w:proofErr w:type="gramEnd"/>
      <w:r w:rsidRPr="00C1674A">
        <w:rPr>
          <w:szCs w:val="28"/>
        </w:rPr>
        <w:t>иложением перечня с указанием сроков устранения замечаний, относится несоблюдение требований, указанных в п.п.1,7,9,10 настоящего Приложения 3.</w:t>
      </w: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</w:p>
    <w:p w:rsidR="00C1674A" w:rsidRDefault="00C1674A" w:rsidP="00C1674A">
      <w:pPr>
        <w:tabs>
          <w:tab w:val="left" w:pos="993"/>
        </w:tabs>
        <w:jc w:val="right"/>
        <w:rPr>
          <w:szCs w:val="28"/>
          <w:lang w:val="en-US"/>
        </w:rPr>
      </w:pPr>
    </w:p>
    <w:p w:rsidR="00C1674A" w:rsidRDefault="00C1674A" w:rsidP="00C1674A">
      <w:pPr>
        <w:tabs>
          <w:tab w:val="left" w:pos="993"/>
        </w:tabs>
        <w:jc w:val="right"/>
        <w:rPr>
          <w:szCs w:val="28"/>
          <w:lang w:val="en-US"/>
        </w:rPr>
      </w:pPr>
    </w:p>
    <w:p w:rsidR="00C1674A" w:rsidRDefault="00C1674A" w:rsidP="00C1674A">
      <w:pPr>
        <w:tabs>
          <w:tab w:val="left" w:pos="993"/>
        </w:tabs>
        <w:jc w:val="right"/>
        <w:rPr>
          <w:szCs w:val="28"/>
          <w:lang w:val="en-US"/>
        </w:rPr>
      </w:pPr>
    </w:p>
    <w:p w:rsidR="00C1674A" w:rsidRPr="00C1674A" w:rsidRDefault="00C1674A" w:rsidP="00C1674A">
      <w:pPr>
        <w:tabs>
          <w:tab w:val="left" w:pos="993"/>
        </w:tabs>
        <w:jc w:val="right"/>
        <w:rPr>
          <w:sz w:val="20"/>
          <w:szCs w:val="20"/>
          <w:lang w:val="en-US"/>
        </w:rPr>
      </w:pPr>
    </w:p>
    <w:p w:rsidR="00C1674A" w:rsidRPr="00C1674A" w:rsidRDefault="00C1674A" w:rsidP="00C1674A">
      <w:pPr>
        <w:tabs>
          <w:tab w:val="left" w:pos="993"/>
        </w:tabs>
        <w:jc w:val="right"/>
        <w:rPr>
          <w:sz w:val="20"/>
          <w:szCs w:val="20"/>
          <w:lang w:val="en-US"/>
        </w:rPr>
      </w:pPr>
    </w:p>
    <w:p w:rsidR="00C1674A" w:rsidRPr="00C1674A" w:rsidRDefault="00C1674A" w:rsidP="00C1674A">
      <w:pPr>
        <w:tabs>
          <w:tab w:val="left" w:pos="993"/>
        </w:tabs>
        <w:jc w:val="right"/>
        <w:rPr>
          <w:sz w:val="20"/>
          <w:szCs w:val="20"/>
        </w:rPr>
      </w:pPr>
      <w:r w:rsidRPr="00C1674A">
        <w:rPr>
          <w:sz w:val="20"/>
          <w:szCs w:val="20"/>
        </w:rPr>
        <w:lastRenderedPageBreak/>
        <w:t>Приложение 4</w:t>
      </w: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t>к Программе проведения проверки готовности</w:t>
      </w:r>
    </w:p>
    <w:p w:rsidR="00C1674A" w:rsidRPr="00C1674A" w:rsidRDefault="00C1674A" w:rsidP="00C1674A">
      <w:pPr>
        <w:tabs>
          <w:tab w:val="left" w:pos="993"/>
        </w:tabs>
        <w:ind w:firstLine="993"/>
        <w:jc w:val="right"/>
        <w:rPr>
          <w:sz w:val="20"/>
          <w:szCs w:val="20"/>
        </w:rPr>
      </w:pPr>
      <w:r w:rsidRPr="00C1674A">
        <w:rPr>
          <w:sz w:val="20"/>
          <w:szCs w:val="20"/>
        </w:rPr>
        <w:t xml:space="preserve">                                                                                                 объектов ЖКХ Кунашакского муниципального             района к отопительному периоду  2025-2026 годов </w:t>
      </w:r>
    </w:p>
    <w:p w:rsidR="00C1674A" w:rsidRPr="00C1674A" w:rsidRDefault="00C1674A" w:rsidP="00C1674A">
      <w:pPr>
        <w:tabs>
          <w:tab w:val="left" w:pos="993"/>
        </w:tabs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center"/>
        <w:rPr>
          <w:b/>
          <w:szCs w:val="28"/>
        </w:rPr>
      </w:pPr>
      <w:r w:rsidRPr="00C1674A">
        <w:rPr>
          <w:b/>
          <w:szCs w:val="28"/>
        </w:rPr>
        <w:t>Требования по подготовке к отопительному периоду</w:t>
      </w:r>
    </w:p>
    <w:p w:rsidR="00C1674A" w:rsidRPr="00C1674A" w:rsidRDefault="00C1674A" w:rsidP="00C1674A">
      <w:pPr>
        <w:tabs>
          <w:tab w:val="left" w:pos="993"/>
        </w:tabs>
        <w:ind w:firstLine="993"/>
        <w:jc w:val="center"/>
        <w:rPr>
          <w:b/>
          <w:szCs w:val="28"/>
        </w:rPr>
      </w:pPr>
      <w:r w:rsidRPr="00C1674A">
        <w:rPr>
          <w:b/>
          <w:szCs w:val="28"/>
        </w:rPr>
        <w:t>для потребителей тепловой энергии</w:t>
      </w:r>
    </w:p>
    <w:p w:rsidR="00C1674A" w:rsidRPr="00C1674A" w:rsidRDefault="00C1674A" w:rsidP="00C1674A">
      <w:pPr>
        <w:tabs>
          <w:tab w:val="left" w:pos="993"/>
        </w:tabs>
        <w:ind w:firstLine="993"/>
        <w:jc w:val="center"/>
        <w:rPr>
          <w:b/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firstLine="993"/>
        <w:jc w:val="both"/>
        <w:rPr>
          <w:szCs w:val="28"/>
        </w:rPr>
      </w:pPr>
      <w:r w:rsidRPr="00C1674A">
        <w:rPr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Устранение выявленных в порядке, установленным законодательством РФ, нарушений в тепловых и гидравлических режимах работы тепловых энергоустановок;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 xml:space="preserve">Проведение промывки оборудования и коммуникаций </w:t>
      </w:r>
      <w:proofErr w:type="spellStart"/>
      <w:r w:rsidRPr="00C1674A">
        <w:rPr>
          <w:szCs w:val="28"/>
        </w:rPr>
        <w:t>теплопотребляющих</w:t>
      </w:r>
      <w:proofErr w:type="spellEnd"/>
      <w:r w:rsidRPr="00C1674A">
        <w:rPr>
          <w:szCs w:val="28"/>
        </w:rPr>
        <w:t xml:space="preserve"> установок;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Разработка эксплуатационных режимов, а также мероприятий по их внедрению;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Выполнение плана ремонтных работ и качество их выполнения;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Состояние тепловых сетей, принадлежащих потребителю тепловой энергии;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Состояние утепления зданий (чердаки, лестничные клетки, подвалы, двери) и индивидуальных тепловых пунктов;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Состояние трубопроводов, арматуры и тепловой изоляции в пределах тепловых пунктов;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Наличие и работоспособность приборов учета, работоспособность автоматических регуляторов при их наличии;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Работоспособность защиты систем теплопотребления;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 xml:space="preserve">Наличие паспортов </w:t>
      </w:r>
      <w:proofErr w:type="spellStart"/>
      <w:r w:rsidRPr="00C1674A">
        <w:rPr>
          <w:szCs w:val="28"/>
        </w:rPr>
        <w:t>теплопотребляющих</w:t>
      </w:r>
      <w:proofErr w:type="spellEnd"/>
      <w:r w:rsidRPr="00C1674A">
        <w:rPr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Отсутствие прямых соединений оборудования тепловых пунктов с водопроводом и канализацией;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Плотность оборудования тепловых пунктов;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Наличие пломб на расчетных шайбах и соплах элеваторов;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Отсутствие задолженности за поставленную тепловую энергию (мощность), теплоноситель;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1674A">
        <w:rPr>
          <w:szCs w:val="28"/>
        </w:rPr>
        <w:t>теплопотребляющих</w:t>
      </w:r>
      <w:proofErr w:type="spellEnd"/>
      <w:r w:rsidRPr="00C1674A">
        <w:rPr>
          <w:szCs w:val="28"/>
        </w:rPr>
        <w:t xml:space="preserve"> установок;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 xml:space="preserve">Проведение испытания оборудования </w:t>
      </w:r>
      <w:proofErr w:type="spellStart"/>
      <w:r w:rsidRPr="00C1674A">
        <w:rPr>
          <w:szCs w:val="28"/>
        </w:rPr>
        <w:t>теплопотребляющих</w:t>
      </w:r>
      <w:proofErr w:type="spellEnd"/>
      <w:r w:rsidRPr="00C1674A">
        <w:rPr>
          <w:szCs w:val="28"/>
        </w:rPr>
        <w:t xml:space="preserve"> установок на плотность и прочность;</w:t>
      </w:r>
    </w:p>
    <w:p w:rsidR="00C1674A" w:rsidRPr="00C1674A" w:rsidRDefault="00C1674A" w:rsidP="00C1674A">
      <w:pPr>
        <w:numPr>
          <w:ilvl w:val="0"/>
          <w:numId w:val="10"/>
        </w:num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Надежность теплоснабжения потребителей тепловой энергии с учетом климатических условий.</w:t>
      </w:r>
    </w:p>
    <w:p w:rsidR="00C1674A" w:rsidRPr="00C1674A" w:rsidRDefault="00C1674A" w:rsidP="00C1674A">
      <w:pPr>
        <w:tabs>
          <w:tab w:val="left" w:pos="993"/>
        </w:tabs>
        <w:ind w:left="720"/>
        <w:jc w:val="both"/>
        <w:rPr>
          <w:szCs w:val="28"/>
        </w:rPr>
      </w:pPr>
      <w:r w:rsidRPr="00C1674A">
        <w:rPr>
          <w:szCs w:val="28"/>
        </w:rPr>
        <w:t xml:space="preserve">     К обстоятельствам, при несоблюдении которых в отношении потребителей тепловой энергии составляется а</w:t>
      </w:r>
      <w:proofErr w:type="gramStart"/>
      <w:r w:rsidRPr="00C1674A">
        <w:rPr>
          <w:szCs w:val="28"/>
        </w:rPr>
        <w:t>кт с пр</w:t>
      </w:r>
      <w:proofErr w:type="gramEnd"/>
      <w:r w:rsidRPr="00C1674A">
        <w:rPr>
          <w:szCs w:val="28"/>
        </w:rPr>
        <w:t xml:space="preserve">иложением Перечня </w:t>
      </w:r>
      <w:r w:rsidRPr="00C1674A">
        <w:rPr>
          <w:szCs w:val="28"/>
        </w:rPr>
        <w:lastRenderedPageBreak/>
        <w:t>с указанием  сроков устранения замечаний, относится несоблюдение требований, указанных в пп.8,13,14,17 настоящего Приложения 4</w:t>
      </w:r>
    </w:p>
    <w:p w:rsidR="00C1674A" w:rsidRPr="00C1674A" w:rsidRDefault="00C1674A" w:rsidP="00C1674A">
      <w:pPr>
        <w:tabs>
          <w:tab w:val="left" w:pos="993"/>
        </w:tabs>
        <w:ind w:left="720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left="720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ind w:left="720"/>
        <w:jc w:val="both"/>
        <w:rPr>
          <w:szCs w:val="28"/>
        </w:rPr>
      </w:pPr>
    </w:p>
    <w:p w:rsidR="00C1674A" w:rsidRPr="00C1674A" w:rsidRDefault="00C1674A" w:rsidP="00C1674A">
      <w:p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Первый заместитель Главы района по ЖКХ,</w:t>
      </w:r>
    </w:p>
    <w:p w:rsidR="00C1674A" w:rsidRPr="00C1674A" w:rsidRDefault="00C1674A" w:rsidP="00C1674A">
      <w:pPr>
        <w:tabs>
          <w:tab w:val="left" w:pos="993"/>
        </w:tabs>
        <w:jc w:val="both"/>
        <w:rPr>
          <w:szCs w:val="28"/>
        </w:rPr>
      </w:pPr>
      <w:r w:rsidRPr="00C1674A">
        <w:rPr>
          <w:szCs w:val="28"/>
        </w:rPr>
        <w:t>строительству и инженерной инфраструктуре                                 А.А.Гиззатуллин</w:t>
      </w:r>
    </w:p>
    <w:p w:rsidR="00C1674A" w:rsidRPr="00C1674A" w:rsidRDefault="00C1674A" w:rsidP="00C1674A">
      <w:pPr>
        <w:tabs>
          <w:tab w:val="left" w:pos="993"/>
        </w:tabs>
        <w:ind w:left="720"/>
        <w:jc w:val="both"/>
        <w:rPr>
          <w:szCs w:val="28"/>
        </w:rPr>
      </w:pPr>
    </w:p>
    <w:p w:rsidR="00C1674A" w:rsidRPr="00C1674A" w:rsidRDefault="00C1674A" w:rsidP="0047476E">
      <w:pPr>
        <w:pStyle w:val="a4"/>
        <w:ind w:right="0"/>
        <w:jc w:val="right"/>
      </w:pPr>
    </w:p>
    <w:p w:rsidR="00C1674A" w:rsidRPr="00C1674A" w:rsidRDefault="00C1674A" w:rsidP="0047476E">
      <w:pPr>
        <w:pStyle w:val="a4"/>
        <w:ind w:right="0"/>
        <w:jc w:val="right"/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C1674A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1674A" w:rsidRDefault="00C1674A" w:rsidP="00C1674A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C1674A" w:rsidRDefault="00C1674A" w:rsidP="00C1674A">
      <w:pPr>
        <w:jc w:val="right"/>
        <w:rPr>
          <w:szCs w:val="28"/>
        </w:rPr>
      </w:pPr>
      <w:r>
        <w:rPr>
          <w:szCs w:val="28"/>
        </w:rPr>
        <w:t>Кунашакского муниципального района</w:t>
      </w:r>
    </w:p>
    <w:p w:rsidR="00C1674A" w:rsidRDefault="00C1674A" w:rsidP="00C1674A">
      <w:pPr>
        <w:jc w:val="right"/>
        <w:rPr>
          <w:szCs w:val="28"/>
        </w:rPr>
      </w:pPr>
      <w:r>
        <w:rPr>
          <w:szCs w:val="28"/>
        </w:rPr>
        <w:t>от_______2025г. № ______</w:t>
      </w:r>
    </w:p>
    <w:p w:rsidR="00C1674A" w:rsidRDefault="00C1674A" w:rsidP="00C1674A">
      <w:pPr>
        <w:jc w:val="right"/>
        <w:rPr>
          <w:szCs w:val="28"/>
        </w:rPr>
      </w:pPr>
    </w:p>
    <w:p w:rsidR="00C1674A" w:rsidRPr="001E4CF2" w:rsidRDefault="00C1674A" w:rsidP="00C1674A">
      <w:pPr>
        <w:spacing w:after="150" w:line="238" w:lineRule="atLeast"/>
        <w:jc w:val="center"/>
        <w:rPr>
          <w:sz w:val="32"/>
          <w:szCs w:val="32"/>
        </w:rPr>
      </w:pPr>
      <w:proofErr w:type="gramStart"/>
      <w:r w:rsidRPr="001E4CF2">
        <w:rPr>
          <w:sz w:val="32"/>
          <w:szCs w:val="32"/>
        </w:rPr>
        <w:t>П</w:t>
      </w:r>
      <w:proofErr w:type="gramEnd"/>
      <w:r w:rsidRPr="001E4CF2">
        <w:rPr>
          <w:sz w:val="32"/>
          <w:szCs w:val="32"/>
        </w:rPr>
        <w:t xml:space="preserve"> Л А Н</w:t>
      </w:r>
    </w:p>
    <w:p w:rsidR="00C1674A" w:rsidRPr="001E4CF2" w:rsidRDefault="00C1674A" w:rsidP="00C1674A">
      <w:pPr>
        <w:spacing w:after="150" w:line="238" w:lineRule="atLeast"/>
        <w:jc w:val="center"/>
        <w:rPr>
          <w:szCs w:val="28"/>
        </w:rPr>
      </w:pPr>
      <w:r w:rsidRPr="001E4CF2">
        <w:rPr>
          <w:szCs w:val="28"/>
        </w:rPr>
        <w:t>мероприятий по подготовке к отопительному периоду 202</w:t>
      </w:r>
      <w:r>
        <w:rPr>
          <w:szCs w:val="28"/>
        </w:rPr>
        <w:t>5</w:t>
      </w:r>
      <w:r w:rsidRPr="001E4CF2">
        <w:rPr>
          <w:szCs w:val="28"/>
        </w:rPr>
        <w:t>-202</w:t>
      </w:r>
      <w:r>
        <w:rPr>
          <w:szCs w:val="28"/>
        </w:rPr>
        <w:t>6</w:t>
      </w:r>
      <w:r w:rsidRPr="001E4CF2">
        <w:rPr>
          <w:szCs w:val="28"/>
        </w:rPr>
        <w:t xml:space="preserve"> годов объектов топливно-энергетического комплекса, теплоснабжающих организаций, инженерных коммуникаций и социально-значимых потребителей тепловой энергии</w:t>
      </w:r>
    </w:p>
    <w:p w:rsidR="00C1674A" w:rsidRPr="001E4CF2" w:rsidRDefault="00C1674A" w:rsidP="00C1674A">
      <w:pPr>
        <w:spacing w:after="150" w:line="238" w:lineRule="atLeast"/>
        <w:jc w:val="center"/>
        <w:rPr>
          <w:szCs w:val="28"/>
        </w:rPr>
      </w:pPr>
      <w:r w:rsidRPr="001E4CF2">
        <w:rPr>
          <w:szCs w:val="28"/>
        </w:rPr>
        <w:t>по муниципальному образованию «Кунашакский муниципальный район»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00"/>
        <w:gridCol w:w="2372"/>
        <w:gridCol w:w="2285"/>
      </w:tblGrid>
      <w:tr w:rsidR="00C1674A" w:rsidRPr="001E4CF2" w:rsidTr="00C741B1">
        <w:trPr>
          <w:trHeight w:val="2189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 xml:space="preserve">№ </w:t>
            </w:r>
            <w:proofErr w:type="gramStart"/>
            <w:r w:rsidRPr="001E4CF2">
              <w:rPr>
                <w:sz w:val="24"/>
              </w:rPr>
              <w:t>п</w:t>
            </w:r>
            <w:proofErr w:type="gramEnd"/>
            <w:r w:rsidRPr="001E4CF2">
              <w:rPr>
                <w:sz w:val="24"/>
              </w:rPr>
              <w:t>/п</w:t>
            </w:r>
          </w:p>
        </w:tc>
        <w:tc>
          <w:tcPr>
            <w:tcW w:w="274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Мероприятия</w:t>
            </w:r>
          </w:p>
        </w:tc>
        <w:tc>
          <w:tcPr>
            <w:tcW w:w="304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Ответственные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Подвести итоги прохождения отопительного периода 2023-2024годов, определить задачи на следующий осенне-зимний период с привлечением глав сельских поселений, руководителей предприятий топливно-энергетического комплекса, социальной сферы, управляющих организаций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15.05.202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Управление ЖКХ, строительства и энергообеспечения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Провести капитальный ремонт тепл</w:t>
            </w:r>
            <w:proofErr w:type="gramStart"/>
            <w:r w:rsidRPr="001E4CF2">
              <w:rPr>
                <w:sz w:val="24"/>
              </w:rPr>
              <w:t>о-</w:t>
            </w:r>
            <w:proofErr w:type="gramEnd"/>
            <w:r w:rsidRPr="001E4CF2">
              <w:rPr>
                <w:sz w:val="24"/>
              </w:rPr>
              <w:t>, водо- сетей, согласно подпрограмме «Комплексное развитие систем коммунальной инфраструктуры Кунашакского муниципального района на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 xml:space="preserve"> год»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30.09.202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 xml:space="preserve">Администрация района и </w:t>
            </w:r>
            <w:proofErr w:type="spellStart"/>
            <w:r w:rsidRPr="001E4CF2">
              <w:rPr>
                <w:sz w:val="24"/>
              </w:rPr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организации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Утверждение плана мероприятий по подготовке объектов жилищно-коммунального комплекса, жилищного фонда и социальной сферы к отопительному периоду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Pr="001E4CF2">
              <w:rPr>
                <w:sz w:val="24"/>
              </w:rPr>
              <w:t>гг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15.0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.2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Администрация района, руководители учреждений и организаций, управляющие компании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 xml:space="preserve">Обеспечить контроль исполнения по промывке и </w:t>
            </w:r>
            <w:proofErr w:type="spellStart"/>
            <w:r w:rsidRPr="001E4CF2">
              <w:rPr>
                <w:sz w:val="24"/>
              </w:rPr>
              <w:t>опрессовке</w:t>
            </w:r>
            <w:proofErr w:type="spellEnd"/>
            <w:r w:rsidRPr="001E4CF2">
              <w:rPr>
                <w:sz w:val="24"/>
              </w:rPr>
              <w:t xml:space="preserve"> магистральных и </w:t>
            </w:r>
            <w:r w:rsidRPr="001E4CF2">
              <w:rPr>
                <w:sz w:val="24"/>
              </w:rPr>
              <w:lastRenderedPageBreak/>
              <w:t>инженерных сетей теплоснабжения на территории Кунашакского муниципального района, внутридомовых инженерных сетей многоквартирных домов, объектов социальной сферы и прочих потребителей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lastRenderedPageBreak/>
              <w:t>В течени</w:t>
            </w:r>
            <w:proofErr w:type="gramStart"/>
            <w:r w:rsidRPr="001E4CF2">
              <w:rPr>
                <w:sz w:val="24"/>
              </w:rPr>
              <w:t>и</w:t>
            </w:r>
            <w:proofErr w:type="gramEnd"/>
            <w:r w:rsidRPr="001E4CF2">
              <w:rPr>
                <w:sz w:val="24"/>
              </w:rPr>
              <w:t xml:space="preserve"> 15 дней после окончания </w:t>
            </w:r>
            <w:r w:rsidRPr="001E4CF2">
              <w:rPr>
                <w:sz w:val="24"/>
              </w:rPr>
              <w:lastRenderedPageBreak/>
              <w:t>отопительного сезона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lastRenderedPageBreak/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организации, </w:t>
            </w:r>
            <w:r w:rsidRPr="001E4CF2">
              <w:rPr>
                <w:sz w:val="24"/>
              </w:rPr>
              <w:lastRenderedPageBreak/>
              <w:t>управляющие компании,  Администрация района, руководители учреждений и организаций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Обеспечить выполнение контрольных показателей реализации мероприятий по подготовке объектов топливно-энергетического комплекса, теплоснабжающих организаций, инженерных коммуникаций, жилищного фонда и социальной сферы к работе в осенне-зимний период, с предоставлением информации в установленные сроки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 1 июн</w:t>
            </w:r>
            <w:r w:rsidRPr="001E4CF2">
              <w:rPr>
                <w:sz w:val="24"/>
              </w:rPr>
              <w:t xml:space="preserve">я по </w:t>
            </w:r>
            <w:r>
              <w:rPr>
                <w:sz w:val="24"/>
              </w:rPr>
              <w:t>01 сентября</w:t>
            </w:r>
            <w:r w:rsidRPr="001E4CF2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Управление ЖКХ, строительства и энергообеспечения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Обеспечить своевременное заключение контрактов на закупку и поставку топлива на объекты жизнеобеспечения котельных муниципальных образований Кунашакского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15.08.2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организации, руководители учреждений и организаций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Обеспечить полное погашение задолженности за потребление топлива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 xml:space="preserve">до </w:t>
            </w:r>
            <w:r>
              <w:rPr>
                <w:sz w:val="24"/>
              </w:rPr>
              <w:t>01.09.25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организации-исполнение,</w:t>
            </w:r>
            <w:r w:rsidRPr="001E4CF2">
              <w:t xml:space="preserve"> </w:t>
            </w:r>
            <w:r w:rsidRPr="001E4CF2">
              <w:rPr>
                <w:sz w:val="24"/>
              </w:rPr>
              <w:t>Администрация района</w:t>
            </w:r>
            <w:proofErr w:type="gramStart"/>
            <w:r w:rsidRPr="001E4CF2">
              <w:rPr>
                <w:sz w:val="24"/>
              </w:rPr>
              <w:t xml:space="preserve"> ,</w:t>
            </w:r>
            <w:proofErr w:type="gramEnd"/>
            <w:r w:rsidRPr="001E4CF2">
              <w:rPr>
                <w:sz w:val="24"/>
              </w:rPr>
              <w:t xml:space="preserve"> руководители учреждений и организаций- контроль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Обеспечение 100% готовности инженерных систем, котельных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15.08.202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</w:t>
            </w:r>
            <w:proofErr w:type="gramStart"/>
            <w:r w:rsidRPr="001E4CF2">
              <w:rPr>
                <w:sz w:val="24"/>
              </w:rPr>
              <w:t>организации-исполнение</w:t>
            </w:r>
            <w:proofErr w:type="gramEnd"/>
            <w:r w:rsidRPr="001E4CF2">
              <w:rPr>
                <w:sz w:val="24"/>
              </w:rPr>
              <w:t>, Администрация района, руководители учреждений и организаций-контроль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Формирование необходимого запаса материально-технических ресурсов для ликвидации аварийной ситуации на объектах и сетях топливно-</w:t>
            </w:r>
            <w:r w:rsidRPr="001E4CF2">
              <w:rPr>
                <w:sz w:val="24"/>
              </w:rPr>
              <w:lastRenderedPageBreak/>
              <w:t>энергетического комплекса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lastRenderedPageBreak/>
              <w:t>до 15 августа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организации,</w:t>
            </w:r>
            <w:r w:rsidRPr="001E4CF2">
              <w:t xml:space="preserve"> </w:t>
            </w:r>
            <w:r w:rsidRPr="001E4CF2">
              <w:rPr>
                <w:sz w:val="24"/>
              </w:rPr>
              <w:t>Администрация района</w:t>
            </w:r>
            <w:proofErr w:type="gramStart"/>
            <w:r w:rsidRPr="001E4CF2">
              <w:rPr>
                <w:sz w:val="24"/>
              </w:rPr>
              <w:t xml:space="preserve"> ,</w:t>
            </w:r>
            <w:proofErr w:type="gramEnd"/>
            <w:r w:rsidRPr="001E4CF2">
              <w:rPr>
                <w:sz w:val="24"/>
              </w:rPr>
              <w:t xml:space="preserve"> </w:t>
            </w:r>
            <w:r w:rsidRPr="001E4CF2">
              <w:rPr>
                <w:sz w:val="24"/>
              </w:rPr>
              <w:lastRenderedPageBreak/>
              <w:t>руководители учреждений и организаций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Подготовка специальной техники и механизмов организаций жилищно-коммунального комплекса к работе в зимний период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 августа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</w:t>
            </w:r>
            <w:proofErr w:type="gramStart"/>
            <w:r w:rsidRPr="001E4CF2">
              <w:rPr>
                <w:sz w:val="24"/>
              </w:rPr>
              <w:t>организации-исполнение</w:t>
            </w:r>
            <w:proofErr w:type="gramEnd"/>
            <w:r w:rsidRPr="001E4CF2">
              <w:rPr>
                <w:sz w:val="24"/>
              </w:rPr>
              <w:t>; администрация района-контроль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 xml:space="preserve">Обучение персонала, ответственного за тепло, </w:t>
            </w:r>
            <w:proofErr w:type="spellStart"/>
            <w:r w:rsidRPr="001E4CF2">
              <w:rPr>
                <w:sz w:val="24"/>
              </w:rPr>
              <w:t>газо</w:t>
            </w:r>
            <w:proofErr w:type="spellEnd"/>
            <w:r w:rsidRPr="001E4CF2">
              <w:rPr>
                <w:sz w:val="24"/>
              </w:rPr>
              <w:t>, электроснабжение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 августа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организации,</w:t>
            </w:r>
            <w:r w:rsidRPr="001E4CF2">
              <w:t xml:space="preserve"> </w:t>
            </w:r>
            <w:r w:rsidRPr="001E4CF2">
              <w:rPr>
                <w:sz w:val="24"/>
              </w:rPr>
              <w:t>Администрация района</w:t>
            </w:r>
            <w:proofErr w:type="gramStart"/>
            <w:r w:rsidRPr="001E4CF2">
              <w:rPr>
                <w:sz w:val="24"/>
              </w:rPr>
              <w:t xml:space="preserve"> ,</w:t>
            </w:r>
            <w:proofErr w:type="gramEnd"/>
            <w:r w:rsidRPr="001E4CF2">
              <w:rPr>
                <w:sz w:val="24"/>
              </w:rPr>
              <w:t xml:space="preserve"> руководители учреждений и организаций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 xml:space="preserve">Проведение </w:t>
            </w:r>
            <w:proofErr w:type="spellStart"/>
            <w:r w:rsidRPr="001E4CF2">
              <w:rPr>
                <w:sz w:val="24"/>
              </w:rPr>
              <w:t>хим</w:t>
            </w:r>
            <w:proofErr w:type="spellEnd"/>
            <w:r w:rsidRPr="001E4CF2">
              <w:rPr>
                <w:sz w:val="24"/>
              </w:rPr>
              <w:t>-водо-подготовки</w:t>
            </w:r>
            <w:proofErr w:type="gramStart"/>
            <w:r w:rsidRPr="001E4CF2">
              <w:rPr>
                <w:sz w:val="24"/>
              </w:rPr>
              <w:t xml:space="preserve"> ,</w:t>
            </w:r>
            <w:proofErr w:type="gramEnd"/>
            <w:r w:rsidRPr="001E4CF2">
              <w:rPr>
                <w:sz w:val="24"/>
              </w:rPr>
              <w:t xml:space="preserve"> наличие технического отчета по наладки автоматики безопасности, проведение экспертизы промышленной безопасности котельных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 августа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организации,</w:t>
            </w:r>
            <w:proofErr w:type="gramStart"/>
            <w:r w:rsidRPr="001E4CF2">
              <w:rPr>
                <w:sz w:val="24"/>
              </w:rPr>
              <w:t xml:space="preserve"> ,</w:t>
            </w:r>
            <w:proofErr w:type="gramEnd"/>
            <w:r w:rsidRPr="001E4CF2">
              <w:rPr>
                <w:sz w:val="24"/>
              </w:rPr>
              <w:t xml:space="preserve"> руководители учреждений и организаций, имеющие котельные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Обеспечение своевременного и качественного технического обслуживания и проведения эксплуатационных мероприятий по подготовке энергопотребляющих систем и инженерных сетей для обеспечения бесперебойной работы в отопительный период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-20</w:t>
            </w:r>
            <w:r>
              <w:rPr>
                <w:sz w:val="24"/>
              </w:rPr>
              <w:t>26</w:t>
            </w:r>
            <w:r w:rsidRPr="001E4CF2">
              <w:rPr>
                <w:sz w:val="24"/>
              </w:rPr>
              <w:t xml:space="preserve"> гг.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t>межотопительный</w:t>
            </w:r>
            <w:proofErr w:type="spellEnd"/>
            <w:r w:rsidRPr="001E4CF2">
              <w:rPr>
                <w:sz w:val="24"/>
              </w:rPr>
              <w:t xml:space="preserve"> период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Организации всех форм собственности (в том числе государственные, муниципальные), действующие на территории Кунашакского муниципального района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Утвердить план действия по ликвидации аварийных ситуаций на объектах жилищно-коммунального комплекса, социальной сферы с обеспечением немедленной (своевременной) передачи информации обо всех случаях в единую дежурную службу (ЕДДС) администрации Кунашакского муниципального района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 xml:space="preserve"> 15.0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администрации муниципальных образований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 xml:space="preserve">Утвердить график заполнения систем </w:t>
            </w:r>
            <w:r w:rsidRPr="001E4CF2">
              <w:rPr>
                <w:sz w:val="24"/>
              </w:rPr>
              <w:lastRenderedPageBreak/>
              <w:t>теплопотребления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lastRenderedPageBreak/>
              <w:t>до 15.08.2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proofErr w:type="spellStart"/>
            <w:r w:rsidRPr="001E4CF2">
              <w:rPr>
                <w:sz w:val="24"/>
              </w:rPr>
              <w:t>ресурсоснабжающие</w:t>
            </w:r>
            <w:proofErr w:type="spellEnd"/>
            <w:r w:rsidRPr="001E4CF2">
              <w:rPr>
                <w:sz w:val="24"/>
              </w:rPr>
              <w:t xml:space="preserve"> </w:t>
            </w:r>
            <w:proofErr w:type="gramStart"/>
            <w:r w:rsidRPr="001E4CF2">
              <w:rPr>
                <w:sz w:val="24"/>
              </w:rPr>
              <w:t>организации-</w:t>
            </w:r>
            <w:r w:rsidRPr="001E4CF2">
              <w:rPr>
                <w:sz w:val="24"/>
              </w:rPr>
              <w:lastRenderedPageBreak/>
              <w:t>исполнение</w:t>
            </w:r>
            <w:proofErr w:type="gramEnd"/>
            <w:r w:rsidRPr="001E4CF2">
              <w:rPr>
                <w:sz w:val="24"/>
              </w:rPr>
              <w:t>, администрации муниципальных образований, руководители учреждений и организаций-контроль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Обеспечить готовность объектов топливно-энергетического комплекса, теплоснабжающих организаций, жилищного фонда и объектов социальной сферы отопительному периоду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Pr="001E4CF2">
              <w:rPr>
                <w:sz w:val="24"/>
              </w:rPr>
              <w:t>годов: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jc w:val="both"/>
              <w:rPr>
                <w:sz w:val="24"/>
              </w:rPr>
            </w:pP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16.1.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Объекты социальной сферы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15.08.202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ГБУЗ «Районная больница с.Кунашак», Управление образования, управление культуры, Управление спорта, Управление социальной защиты населения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16.2.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 xml:space="preserve">Потребители тепловой энергии (население, сторонние организации), 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15.08.202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>
              <w:rPr>
                <w:sz w:val="24"/>
              </w:rPr>
              <w:t>управляющие организации</w:t>
            </w:r>
            <w:r w:rsidRPr="001E4CF2">
              <w:rPr>
                <w:sz w:val="24"/>
              </w:rPr>
              <w:t>, руководители организаций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16.3.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Теплоснабжающие организации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15.08.202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Управление ЖКХ, строительства и энергообеспечения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16.4.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Муниципальное образование «Кунашакский муниципальный район»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15.08.202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Управление ЖКХ, строительства и энергообеспечения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Провести выездные обследования готовности объектов коммунального комплекса, жилищного фонда и социальной сферы к работе в осенне-зимний период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Pr="001E4CF2">
              <w:rPr>
                <w:sz w:val="24"/>
              </w:rPr>
              <w:t xml:space="preserve"> годов, с привлечением членов комиссии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 15.08. по 26</w:t>
            </w:r>
            <w:r w:rsidRPr="001E4CF2">
              <w:rPr>
                <w:sz w:val="24"/>
              </w:rPr>
              <w:t>.08. для потребителей тепловой энергии;</w:t>
            </w:r>
          </w:p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 01.08</w:t>
            </w:r>
            <w:r w:rsidRPr="001E4CF2">
              <w:rPr>
                <w:sz w:val="24"/>
              </w:rPr>
              <w:t>. по 15.08</w:t>
            </w:r>
            <w:r>
              <w:rPr>
                <w:sz w:val="24"/>
              </w:rPr>
              <w:t xml:space="preserve">. для </w:t>
            </w:r>
            <w:proofErr w:type="gramStart"/>
            <w:r>
              <w:rPr>
                <w:sz w:val="24"/>
              </w:rPr>
              <w:t>теплоснабжающих</w:t>
            </w:r>
            <w:proofErr w:type="gramEnd"/>
            <w:r w:rsidRPr="001E4CF2">
              <w:rPr>
                <w:sz w:val="24"/>
              </w:rPr>
              <w:t xml:space="preserve"> организации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Управление ЖКХ, строительства и энергообеспечения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Проводить совещания по итогам готовности объектов жилищно-коммунального комплекса Кунашакского муниципального района к работе в осенне-зимний период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Pr="001E4CF2">
              <w:rPr>
                <w:sz w:val="24"/>
              </w:rPr>
              <w:t>гг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01.06.202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 xml:space="preserve"> – 01.09.202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Управление ЖКХ, строительства и энергообеспечения</w:t>
            </w:r>
          </w:p>
        </w:tc>
      </w:tr>
      <w:tr w:rsidR="00C1674A" w:rsidRPr="001E4CF2" w:rsidTr="00C741B1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Проведение итогов готовности топливно-энергетического комплекса, теплоснабжающих, организаций, инженерных коммуникаций и социально-значимых потребителей тепловой энергии по муниципальному образованию «Кунашакский муниципальный район» к работе в осенне-зимний период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 w:rsidRPr="001E4CF2">
              <w:rPr>
                <w:sz w:val="24"/>
              </w:rPr>
              <w:t xml:space="preserve"> годов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center"/>
              <w:rPr>
                <w:sz w:val="24"/>
              </w:rPr>
            </w:pPr>
            <w:r w:rsidRPr="001E4CF2">
              <w:rPr>
                <w:sz w:val="24"/>
              </w:rPr>
              <w:t>до 31 августа 202</w:t>
            </w:r>
            <w:r>
              <w:rPr>
                <w:sz w:val="24"/>
              </w:rPr>
              <w:t>5</w:t>
            </w:r>
            <w:r w:rsidRPr="001E4CF2">
              <w:rPr>
                <w:sz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1674A" w:rsidRPr="001E4CF2" w:rsidRDefault="00C1674A" w:rsidP="00C741B1">
            <w:pPr>
              <w:spacing w:after="150" w:line="238" w:lineRule="atLeast"/>
              <w:jc w:val="both"/>
              <w:rPr>
                <w:sz w:val="24"/>
              </w:rPr>
            </w:pPr>
            <w:r w:rsidRPr="001E4CF2">
              <w:rPr>
                <w:sz w:val="24"/>
              </w:rPr>
              <w:t>Управление ЖКХ, строительства и энергообеспечения</w:t>
            </w:r>
          </w:p>
        </w:tc>
      </w:tr>
    </w:tbl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</w:rPr>
      </w:pPr>
    </w:p>
    <w:p w:rsidR="00C1674A" w:rsidRDefault="00C1674A" w:rsidP="00C1674A">
      <w:pPr>
        <w:jc w:val="both"/>
        <w:rPr>
          <w:szCs w:val="28"/>
          <w:lang w:val="en-US"/>
        </w:rPr>
      </w:pPr>
    </w:p>
    <w:p w:rsidR="00C1674A" w:rsidRPr="00C1674A" w:rsidRDefault="00C1674A" w:rsidP="00C1674A">
      <w:pPr>
        <w:jc w:val="both"/>
        <w:rPr>
          <w:szCs w:val="28"/>
          <w:lang w:val="en-US"/>
        </w:rPr>
      </w:pPr>
    </w:p>
    <w:p w:rsidR="00C1674A" w:rsidRPr="00BB2819" w:rsidRDefault="00C1674A" w:rsidP="00C1674A">
      <w:pPr>
        <w:jc w:val="both"/>
        <w:rPr>
          <w:szCs w:val="28"/>
        </w:rPr>
      </w:pPr>
      <w:r>
        <w:rPr>
          <w:szCs w:val="28"/>
        </w:rPr>
        <w:lastRenderedPageBreak/>
        <w:t>Первый з</w:t>
      </w:r>
      <w:r w:rsidRPr="00BB2819">
        <w:rPr>
          <w:szCs w:val="28"/>
        </w:rPr>
        <w:t xml:space="preserve">аместитель Главы </w:t>
      </w:r>
      <w:r>
        <w:rPr>
          <w:szCs w:val="28"/>
        </w:rPr>
        <w:t xml:space="preserve">района </w:t>
      </w:r>
      <w:r w:rsidRPr="00BB2819">
        <w:rPr>
          <w:szCs w:val="28"/>
        </w:rPr>
        <w:t xml:space="preserve">по ЖКХ, </w:t>
      </w:r>
    </w:p>
    <w:p w:rsidR="00C1674A" w:rsidRPr="00BB2819" w:rsidRDefault="00C1674A" w:rsidP="00C1674A">
      <w:pPr>
        <w:jc w:val="both"/>
        <w:rPr>
          <w:szCs w:val="28"/>
        </w:rPr>
      </w:pPr>
      <w:r w:rsidRPr="00BB2819">
        <w:rPr>
          <w:szCs w:val="28"/>
        </w:rPr>
        <w:t xml:space="preserve">строительству и </w:t>
      </w:r>
      <w:proofErr w:type="gramStart"/>
      <w:r w:rsidRPr="00BB2819">
        <w:rPr>
          <w:szCs w:val="28"/>
        </w:rPr>
        <w:t>инженерной</w:t>
      </w:r>
      <w:proofErr w:type="gramEnd"/>
      <w:r w:rsidRPr="00BB2819">
        <w:rPr>
          <w:szCs w:val="28"/>
        </w:rPr>
        <w:t xml:space="preserve"> </w:t>
      </w:r>
    </w:p>
    <w:p w:rsidR="00C1674A" w:rsidRPr="008A4C62" w:rsidRDefault="00C1674A" w:rsidP="00C1674A">
      <w:pPr>
        <w:jc w:val="both"/>
        <w:rPr>
          <w:szCs w:val="28"/>
        </w:rPr>
      </w:pPr>
      <w:r w:rsidRPr="00BB2819">
        <w:rPr>
          <w:szCs w:val="28"/>
        </w:rPr>
        <w:t xml:space="preserve">инфраструктуре                                                      </w:t>
      </w:r>
      <w:r>
        <w:rPr>
          <w:szCs w:val="28"/>
        </w:rPr>
        <w:t xml:space="preserve">                             А.А.Гиззатуллин</w:t>
      </w:r>
    </w:p>
    <w:p w:rsidR="00C1674A" w:rsidRPr="008A4C62" w:rsidRDefault="00C1674A" w:rsidP="00C1674A">
      <w:pPr>
        <w:jc w:val="both"/>
        <w:rPr>
          <w:szCs w:val="28"/>
        </w:rPr>
      </w:pPr>
    </w:p>
    <w:p w:rsidR="00C1674A" w:rsidRPr="00C1674A" w:rsidRDefault="00C1674A" w:rsidP="0047476E">
      <w:pPr>
        <w:pStyle w:val="a4"/>
        <w:ind w:right="0"/>
        <w:jc w:val="right"/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C1674A" w:rsidRDefault="00C1674A" w:rsidP="0047476E">
      <w:pPr>
        <w:pStyle w:val="a4"/>
        <w:ind w:right="0"/>
        <w:jc w:val="right"/>
        <w:rPr>
          <w:lang w:val="en-US"/>
        </w:rPr>
      </w:pPr>
    </w:p>
    <w:p w:rsidR="0047476E" w:rsidRDefault="0047476E" w:rsidP="0047476E">
      <w:pPr>
        <w:pStyle w:val="a4"/>
        <w:ind w:right="0"/>
        <w:jc w:val="right"/>
      </w:pPr>
      <w:bookmarkStart w:id="21" w:name="_GoBack"/>
      <w:bookmarkEnd w:id="21"/>
      <w:r>
        <w:lastRenderedPageBreak/>
        <w:t>ПРИЛОЖЕНИЕ 3</w:t>
      </w:r>
    </w:p>
    <w:p w:rsidR="0047476E" w:rsidRDefault="0047476E" w:rsidP="0047476E">
      <w:pPr>
        <w:pStyle w:val="a4"/>
        <w:ind w:right="0"/>
        <w:jc w:val="right"/>
      </w:pPr>
      <w:r>
        <w:t xml:space="preserve">к постановлению Администрации </w:t>
      </w:r>
    </w:p>
    <w:p w:rsidR="0047476E" w:rsidRDefault="0047476E" w:rsidP="0047476E">
      <w:pPr>
        <w:pStyle w:val="a4"/>
        <w:ind w:right="0"/>
        <w:jc w:val="right"/>
      </w:pPr>
      <w:r>
        <w:t>Кунашакского муниципального района</w:t>
      </w:r>
    </w:p>
    <w:p w:rsidR="0047476E" w:rsidRDefault="00981A6D" w:rsidP="00981A6D">
      <w:pPr>
        <w:pStyle w:val="a4"/>
        <w:ind w:righ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5824220</wp:posOffset>
                </wp:positionH>
                <wp:positionV relativeFrom="paragraph">
                  <wp:posOffset>181610</wp:posOffset>
                </wp:positionV>
                <wp:extent cx="3238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6pt,14.3pt" to="484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181610</wp:posOffset>
                </wp:positionV>
                <wp:extent cx="8191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14.3pt" to="397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" strokecolor="black [3040]"/>
            </w:pict>
          </mc:Fallback>
        </mc:AlternateContent>
      </w:r>
      <w:r>
        <w:t xml:space="preserve">                                                                              о</w:t>
      </w:r>
      <w:r w:rsidR="0047476E">
        <w:t>т</w:t>
      </w:r>
      <w:r>
        <w:t xml:space="preserve">                  202</w:t>
      </w:r>
      <w:r w:rsidR="007E35A8">
        <w:t>5</w:t>
      </w:r>
      <w:r>
        <w:t xml:space="preserve">г.№     </w:t>
      </w:r>
    </w:p>
    <w:p w:rsidR="00A44779" w:rsidRDefault="00A44779" w:rsidP="00A44779">
      <w:pPr>
        <w:pStyle w:val="a4"/>
        <w:ind w:right="0"/>
        <w:jc w:val="right"/>
      </w:pPr>
    </w:p>
    <w:p w:rsidR="00A44779" w:rsidRDefault="00A44779" w:rsidP="00A44779">
      <w:pPr>
        <w:pStyle w:val="a4"/>
        <w:ind w:right="0"/>
        <w:jc w:val="right"/>
      </w:pPr>
    </w:p>
    <w:p w:rsidR="00A44779" w:rsidRDefault="00A44779" w:rsidP="00A44779">
      <w:pPr>
        <w:pStyle w:val="a4"/>
        <w:ind w:right="0"/>
        <w:jc w:val="center"/>
      </w:pPr>
      <w:r>
        <w:t>Состав</w:t>
      </w:r>
    </w:p>
    <w:p w:rsidR="00A44779" w:rsidRDefault="00380F7C" w:rsidP="00A44779">
      <w:pPr>
        <w:pStyle w:val="a4"/>
        <w:ind w:right="0"/>
        <w:jc w:val="center"/>
      </w:pPr>
      <w:r>
        <w:t>комиссии</w:t>
      </w:r>
      <w:r w:rsidR="00A44779">
        <w:t xml:space="preserve"> по проверке готовности теплоснабжающих организаций</w:t>
      </w:r>
    </w:p>
    <w:p w:rsidR="00A44779" w:rsidRDefault="00E32660" w:rsidP="00A44779">
      <w:pPr>
        <w:pStyle w:val="a4"/>
        <w:ind w:right="0"/>
        <w:jc w:val="center"/>
      </w:pPr>
      <w:r>
        <w:t xml:space="preserve">и потребителей тепловой энергии </w:t>
      </w:r>
      <w:r w:rsidR="00DA3217">
        <w:t>к</w:t>
      </w:r>
      <w:r w:rsidR="00034B29">
        <w:t xml:space="preserve"> отоп</w:t>
      </w:r>
      <w:r w:rsidR="00981A6D">
        <w:t>ительному периоду 202</w:t>
      </w:r>
      <w:r w:rsidR="007E35A8">
        <w:t>5</w:t>
      </w:r>
      <w:r w:rsidR="00981A6D">
        <w:t>-202</w:t>
      </w:r>
      <w:r w:rsidR="007E35A8">
        <w:t>6</w:t>
      </w:r>
      <w:r w:rsidR="00A44779">
        <w:t>годов</w:t>
      </w:r>
    </w:p>
    <w:p w:rsidR="00A44779" w:rsidRDefault="00A44779" w:rsidP="00A44779">
      <w:pPr>
        <w:pStyle w:val="a4"/>
        <w:ind w:right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A44779" w:rsidRPr="00C33BCA" w:rsidTr="00962A87">
        <w:tc>
          <w:tcPr>
            <w:tcW w:w="2628" w:type="dxa"/>
          </w:tcPr>
          <w:p w:rsidR="00A44779" w:rsidRDefault="00BF0B95" w:rsidP="002B6FC4">
            <w:pPr>
              <w:pStyle w:val="a4"/>
              <w:jc w:val="both"/>
            </w:pPr>
            <w:r>
              <w:t>А.А.Гиззатуллин</w:t>
            </w:r>
          </w:p>
          <w:p w:rsidR="00A44779" w:rsidRDefault="00A44779" w:rsidP="002B6FC4">
            <w:pPr>
              <w:pStyle w:val="a4"/>
              <w:jc w:val="both"/>
            </w:pPr>
          </w:p>
          <w:p w:rsidR="00A44779" w:rsidRDefault="00A44779" w:rsidP="002B6FC4">
            <w:pPr>
              <w:pStyle w:val="a4"/>
              <w:jc w:val="both"/>
            </w:pPr>
          </w:p>
          <w:p w:rsidR="00B37DF9" w:rsidRDefault="00B37DF9" w:rsidP="002B6FC4">
            <w:pPr>
              <w:pStyle w:val="a4"/>
              <w:jc w:val="both"/>
            </w:pPr>
          </w:p>
          <w:p w:rsidR="000E21AB" w:rsidRDefault="000E21AB" w:rsidP="002B6FC4">
            <w:pPr>
              <w:pStyle w:val="a4"/>
              <w:jc w:val="both"/>
            </w:pPr>
          </w:p>
          <w:p w:rsidR="00B37DF9" w:rsidRDefault="00780BDB" w:rsidP="002B6FC4">
            <w:pPr>
              <w:pStyle w:val="a4"/>
              <w:jc w:val="both"/>
            </w:pPr>
            <w:r>
              <w:t>Султанова В.Е.</w:t>
            </w:r>
          </w:p>
          <w:p w:rsidR="00623A39" w:rsidRDefault="00623A39" w:rsidP="002B6FC4">
            <w:pPr>
              <w:pStyle w:val="a4"/>
              <w:jc w:val="both"/>
            </w:pPr>
          </w:p>
        </w:tc>
        <w:tc>
          <w:tcPr>
            <w:tcW w:w="7200" w:type="dxa"/>
          </w:tcPr>
          <w:p w:rsidR="00A44779" w:rsidRDefault="00E65CDA" w:rsidP="002B6FC4">
            <w:pPr>
              <w:pStyle w:val="a4"/>
              <w:jc w:val="both"/>
            </w:pPr>
            <w:r>
              <w:t>-</w:t>
            </w:r>
            <w:r w:rsidR="00BF0B95">
              <w:t xml:space="preserve">первый </w:t>
            </w:r>
            <w:r w:rsidR="00610A8B">
              <w:t>заместитель Главы муниципального района по ЖКХ, строительству и инженерной инфраструктуре – руководитель Управления ЖКХ, строительству и энергообеспечению администрации района</w:t>
            </w:r>
            <w:r w:rsidR="00704698">
              <w:t>,</w:t>
            </w:r>
          </w:p>
          <w:p w:rsidR="00704698" w:rsidRDefault="00704698" w:rsidP="002B6FC4">
            <w:pPr>
              <w:pStyle w:val="a4"/>
              <w:jc w:val="both"/>
            </w:pPr>
            <w:r>
              <w:t>председатель комиссии</w:t>
            </w:r>
          </w:p>
          <w:p w:rsidR="00704698" w:rsidRDefault="00A44779" w:rsidP="00E558F1">
            <w:pPr>
              <w:pStyle w:val="a4"/>
              <w:jc w:val="both"/>
            </w:pPr>
            <w:r>
              <w:t>-</w:t>
            </w:r>
            <w:r w:rsidR="00780BDB">
              <w:t>Начальник</w:t>
            </w:r>
            <w:r w:rsidR="00215196">
              <w:t xml:space="preserve"> </w:t>
            </w:r>
            <w:r w:rsidR="00780BDB">
              <w:t xml:space="preserve">отдела ЖКХ </w:t>
            </w:r>
            <w:r w:rsidR="00215196">
              <w:t xml:space="preserve">УЖКХСЭ, </w:t>
            </w:r>
          </w:p>
          <w:p w:rsidR="00623A39" w:rsidRDefault="00215196" w:rsidP="00E558F1">
            <w:pPr>
              <w:pStyle w:val="a4"/>
              <w:jc w:val="both"/>
            </w:pPr>
            <w:r>
              <w:t>за</w:t>
            </w:r>
            <w:r w:rsidR="007266C9">
              <w:t>меститель председателя комиссии</w:t>
            </w:r>
          </w:p>
        </w:tc>
      </w:tr>
      <w:tr w:rsidR="00D42B6C" w:rsidRPr="00C33BCA" w:rsidTr="00A6168A">
        <w:tc>
          <w:tcPr>
            <w:tcW w:w="9828" w:type="dxa"/>
            <w:gridSpan w:val="2"/>
          </w:tcPr>
          <w:p w:rsidR="00D42B6C" w:rsidRDefault="00D42B6C" w:rsidP="002B6FC4">
            <w:pPr>
              <w:pStyle w:val="a4"/>
              <w:jc w:val="both"/>
            </w:pPr>
            <w:r>
              <w:t>Члены комиссии:</w:t>
            </w:r>
          </w:p>
        </w:tc>
      </w:tr>
      <w:tr w:rsidR="00D42B6C" w:rsidRPr="00C33BCA" w:rsidTr="00962A87">
        <w:tc>
          <w:tcPr>
            <w:tcW w:w="2628" w:type="dxa"/>
          </w:tcPr>
          <w:p w:rsidR="00D42B6C" w:rsidRDefault="00D42B6C" w:rsidP="009A24AF">
            <w:pPr>
              <w:pStyle w:val="a4"/>
              <w:jc w:val="both"/>
            </w:pPr>
            <w:r>
              <w:t>Абдрахманов Ф.</w:t>
            </w:r>
            <w:proofErr w:type="gramStart"/>
            <w:r>
              <w:t>Ю</w:t>
            </w:r>
            <w:proofErr w:type="gramEnd"/>
          </w:p>
        </w:tc>
        <w:tc>
          <w:tcPr>
            <w:tcW w:w="7200" w:type="dxa"/>
          </w:tcPr>
          <w:p w:rsidR="00D42B6C" w:rsidRDefault="00D42B6C" w:rsidP="009A24AF">
            <w:pPr>
              <w:pStyle w:val="a4"/>
              <w:jc w:val="both"/>
            </w:pPr>
            <w:r>
              <w:t>-главный инженер отдела ЖКХ УЖКХСЭ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7E35A8" w:rsidP="000C0FCB">
            <w:pPr>
              <w:pStyle w:val="a4"/>
              <w:jc w:val="both"/>
            </w:pPr>
            <w:r>
              <w:t>Фахрутдинов Р.Р.</w:t>
            </w:r>
          </w:p>
        </w:tc>
        <w:tc>
          <w:tcPr>
            <w:tcW w:w="7200" w:type="dxa"/>
          </w:tcPr>
          <w:p w:rsidR="00BF0B95" w:rsidRDefault="00BF0B95" w:rsidP="000C0FCB">
            <w:pPr>
              <w:pStyle w:val="a4"/>
              <w:jc w:val="both"/>
            </w:pPr>
            <w:r>
              <w:t>-директор МУП «Балык»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BF0B95" w:rsidP="009A24AF">
            <w:pPr>
              <w:pStyle w:val="a4"/>
              <w:jc w:val="both"/>
            </w:pPr>
            <w:r>
              <w:t>Галин В.Я.</w:t>
            </w:r>
          </w:p>
          <w:p w:rsidR="00BF0B95" w:rsidRDefault="00BF0B95" w:rsidP="009A24AF">
            <w:pPr>
              <w:pStyle w:val="a4"/>
              <w:jc w:val="both"/>
            </w:pP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-глава администрации «Ашировское сельское поселение» (по согласованию)</w:t>
            </w:r>
          </w:p>
        </w:tc>
      </w:tr>
      <w:tr w:rsidR="00EF3C3E" w:rsidRPr="00C33BCA" w:rsidTr="00962A87">
        <w:tc>
          <w:tcPr>
            <w:tcW w:w="2628" w:type="dxa"/>
          </w:tcPr>
          <w:p w:rsidR="00EF3C3E" w:rsidRDefault="007E35A8" w:rsidP="009A24AF">
            <w:pPr>
              <w:pStyle w:val="a4"/>
              <w:jc w:val="both"/>
            </w:pPr>
            <w:r>
              <w:t>Абдуллина Л.Ф.</w:t>
            </w:r>
          </w:p>
        </w:tc>
        <w:tc>
          <w:tcPr>
            <w:tcW w:w="7200" w:type="dxa"/>
          </w:tcPr>
          <w:p w:rsidR="00EF3C3E" w:rsidRDefault="00EF3C3E" w:rsidP="009A24AF">
            <w:pPr>
              <w:pStyle w:val="a4"/>
              <w:jc w:val="both"/>
            </w:pPr>
            <w:r>
              <w:t xml:space="preserve">- </w:t>
            </w:r>
            <w:r w:rsidRPr="00EF3C3E">
              <w:t>руководитель МУ «Управление культуры, молодежной политики и информации» администрации района</w:t>
            </w:r>
          </w:p>
        </w:tc>
      </w:tr>
      <w:tr w:rsidR="00EF3C3E" w:rsidRPr="00C33BCA" w:rsidTr="00962A87">
        <w:tc>
          <w:tcPr>
            <w:tcW w:w="2628" w:type="dxa"/>
          </w:tcPr>
          <w:p w:rsidR="00EF3C3E" w:rsidRDefault="00EF3C3E" w:rsidP="009A24AF">
            <w:pPr>
              <w:pStyle w:val="a4"/>
              <w:jc w:val="both"/>
            </w:pPr>
            <w:r>
              <w:t>Гимадетдинова Э.</w:t>
            </w:r>
            <w:proofErr w:type="gramStart"/>
            <w:r>
              <w:t>Р</w:t>
            </w:r>
            <w:proofErr w:type="gramEnd"/>
          </w:p>
        </w:tc>
        <w:tc>
          <w:tcPr>
            <w:tcW w:w="7200" w:type="dxa"/>
          </w:tcPr>
          <w:p w:rsidR="00EF3C3E" w:rsidRPr="00EF3C3E" w:rsidRDefault="00EF3C3E" w:rsidP="009A24AF">
            <w:pPr>
              <w:pStyle w:val="a4"/>
              <w:jc w:val="both"/>
            </w:pPr>
            <w:r>
              <w:t>-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главного</w:t>
            </w:r>
            <w:r w:rsidRPr="00EF3C3E">
              <w:t xml:space="preserve"> врач</w:t>
            </w:r>
            <w:r>
              <w:t>а</w:t>
            </w:r>
            <w:r w:rsidRPr="00EF3C3E">
              <w:t xml:space="preserve"> ГБУЗ «Кунашакская ЦРБ»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7E35A8" w:rsidP="00BF0B95">
            <w:pPr>
              <w:pStyle w:val="a4"/>
              <w:jc w:val="both"/>
            </w:pPr>
            <w:r>
              <w:t>Коновалова Ф.К.</w:t>
            </w: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-глава АМО «Буринское сельское поселение» (по согласованию)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BF0B95" w:rsidP="009A24AF">
            <w:pPr>
              <w:pStyle w:val="a4"/>
              <w:jc w:val="both"/>
            </w:pPr>
            <w:r>
              <w:t>Закиров Ф.Ф.</w:t>
            </w:r>
          </w:p>
          <w:p w:rsidR="00BF0B95" w:rsidRDefault="00BF0B95" w:rsidP="009A24AF">
            <w:pPr>
              <w:pStyle w:val="a4"/>
              <w:jc w:val="both"/>
            </w:pP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-глава администрации Урукульского сельского поселения (по согласованию)</w:t>
            </w:r>
          </w:p>
        </w:tc>
      </w:tr>
      <w:tr w:rsidR="00981A6D" w:rsidRPr="00C33BCA" w:rsidTr="00962A87">
        <w:tc>
          <w:tcPr>
            <w:tcW w:w="2628" w:type="dxa"/>
          </w:tcPr>
          <w:p w:rsidR="00981A6D" w:rsidRDefault="00780BDB" w:rsidP="009A24AF">
            <w:pPr>
              <w:pStyle w:val="a4"/>
              <w:jc w:val="both"/>
            </w:pPr>
            <w:r>
              <w:t>Абдрахманов Ф.Ю.</w:t>
            </w:r>
          </w:p>
        </w:tc>
        <w:tc>
          <w:tcPr>
            <w:tcW w:w="7200" w:type="dxa"/>
          </w:tcPr>
          <w:p w:rsidR="00981A6D" w:rsidRDefault="00981A6D" w:rsidP="009A24AF">
            <w:pPr>
              <w:pStyle w:val="a4"/>
              <w:jc w:val="both"/>
            </w:pPr>
            <w:r>
              <w:t xml:space="preserve">- </w:t>
            </w:r>
            <w:r w:rsidR="00780BDB">
              <w:t>Главный инженер отдела ЖКХ УЖКХСЭ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7E35A8" w:rsidP="009A24AF">
            <w:pPr>
              <w:pStyle w:val="a4"/>
              <w:jc w:val="both"/>
            </w:pPr>
            <w:proofErr w:type="spellStart"/>
            <w:r>
              <w:t>Мухарамов</w:t>
            </w:r>
            <w:proofErr w:type="spellEnd"/>
            <w:r>
              <w:t xml:space="preserve"> Р.Я.</w:t>
            </w: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-начальник Кунашакской службы АО «Газпром газораспределение Челябинск»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7E35A8" w:rsidP="009A24AF">
            <w:pPr>
              <w:pStyle w:val="a4"/>
              <w:jc w:val="both"/>
            </w:pPr>
            <w:r>
              <w:t>Камалова В.Г.</w:t>
            </w:r>
          </w:p>
          <w:p w:rsidR="00BF0B95" w:rsidRDefault="00BF0B95" w:rsidP="009A24AF">
            <w:pPr>
              <w:pStyle w:val="a4"/>
              <w:jc w:val="both"/>
            </w:pP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-руководитель Управления образования администрации района</w:t>
            </w:r>
          </w:p>
        </w:tc>
      </w:tr>
      <w:tr w:rsidR="00EF3C3E" w:rsidRPr="00C33BCA" w:rsidTr="00962A87">
        <w:tc>
          <w:tcPr>
            <w:tcW w:w="2628" w:type="dxa"/>
          </w:tcPr>
          <w:p w:rsidR="00EF3C3E" w:rsidRDefault="007E35A8" w:rsidP="009A24AF">
            <w:pPr>
              <w:pStyle w:val="a4"/>
              <w:jc w:val="both"/>
            </w:pPr>
            <w:r>
              <w:t>Аверин В.А.</w:t>
            </w:r>
          </w:p>
        </w:tc>
        <w:tc>
          <w:tcPr>
            <w:tcW w:w="7200" w:type="dxa"/>
          </w:tcPr>
          <w:p w:rsidR="00EF3C3E" w:rsidRDefault="00EF3C3E" w:rsidP="009A24AF">
            <w:pPr>
              <w:pStyle w:val="a4"/>
              <w:jc w:val="both"/>
            </w:pPr>
            <w:r>
              <w:t xml:space="preserve">- </w:t>
            </w:r>
            <w:r w:rsidRPr="00EF3C3E">
              <w:t>глава АМО «Куяшское сельское поселение» (по согласованию)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BF0B95" w:rsidP="009A24AF">
            <w:pPr>
              <w:pStyle w:val="a4"/>
              <w:jc w:val="both"/>
            </w:pPr>
            <w:r>
              <w:t>Мухутдинова Л.Г.</w:t>
            </w:r>
          </w:p>
          <w:p w:rsidR="00BF0B95" w:rsidRDefault="00BF0B95" w:rsidP="009A24AF">
            <w:pPr>
              <w:pStyle w:val="a4"/>
              <w:jc w:val="both"/>
            </w:pP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-глава АМО «Усть-Багарякское сельское поселение» (по согласованию)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BF0B95" w:rsidP="009A24AF">
            <w:pPr>
              <w:pStyle w:val="a4"/>
              <w:jc w:val="both"/>
            </w:pPr>
            <w:r>
              <w:t>Представитель</w:t>
            </w: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</w:t>
            </w:r>
            <w:r w:rsidR="00672230">
              <w:t>Уральское</w:t>
            </w:r>
            <w:r w:rsidRPr="00D42B6C">
              <w:t xml:space="preserve"> управ</w:t>
            </w:r>
            <w:r w:rsidR="00672230">
              <w:t>ление</w:t>
            </w:r>
            <w:r w:rsidRPr="00D42B6C">
              <w:t xml:space="preserve"> Ростехнадзора (по согласованию)</w:t>
            </w:r>
          </w:p>
        </w:tc>
      </w:tr>
      <w:tr w:rsidR="00672230" w:rsidRPr="00C33BCA" w:rsidTr="00962A87">
        <w:tc>
          <w:tcPr>
            <w:tcW w:w="2628" w:type="dxa"/>
          </w:tcPr>
          <w:p w:rsidR="00672230" w:rsidRDefault="00672230" w:rsidP="009A24AF">
            <w:pPr>
              <w:pStyle w:val="a4"/>
              <w:jc w:val="both"/>
            </w:pPr>
            <w:r>
              <w:t xml:space="preserve">Представитель </w:t>
            </w:r>
          </w:p>
        </w:tc>
        <w:tc>
          <w:tcPr>
            <w:tcW w:w="7200" w:type="dxa"/>
          </w:tcPr>
          <w:p w:rsidR="00672230" w:rsidRDefault="00672230" w:rsidP="009A24AF">
            <w:pPr>
              <w:pStyle w:val="a4"/>
              <w:jc w:val="both"/>
            </w:pPr>
            <w:r>
              <w:t>- Главное управление «Государственная жилищная инспекция Челябинской области» (по согласованию)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BF0B95" w:rsidP="009A24AF">
            <w:pPr>
              <w:pStyle w:val="a4"/>
              <w:jc w:val="both"/>
            </w:pPr>
            <w:r>
              <w:t>Нуриев Р.М.</w:t>
            </w:r>
          </w:p>
          <w:p w:rsidR="00BF0B95" w:rsidRDefault="00BF0B95" w:rsidP="009A24AF">
            <w:pPr>
              <w:pStyle w:val="a4"/>
              <w:jc w:val="both"/>
            </w:pP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-глава администрации Кунашакского сельского поселения (по согласованию)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F6000E" w:rsidP="009A24AF">
            <w:pPr>
              <w:pStyle w:val="a4"/>
              <w:jc w:val="both"/>
            </w:pPr>
            <w:r>
              <w:t>Насыров Р.Ф</w:t>
            </w:r>
          </w:p>
        </w:tc>
        <w:tc>
          <w:tcPr>
            <w:tcW w:w="7200" w:type="dxa"/>
          </w:tcPr>
          <w:p w:rsidR="00BF0B95" w:rsidRDefault="00BF0B95" w:rsidP="00F6000E">
            <w:pPr>
              <w:pStyle w:val="a4"/>
              <w:jc w:val="both"/>
            </w:pPr>
            <w:r>
              <w:t xml:space="preserve">-директор </w:t>
            </w:r>
            <w:r w:rsidR="00F6000E">
              <w:t>УК «Мой дом»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BF0B95" w:rsidP="009A24AF">
            <w:pPr>
              <w:pStyle w:val="a4"/>
              <w:jc w:val="both"/>
            </w:pPr>
            <w:r>
              <w:lastRenderedPageBreak/>
              <w:t>Халимов С.Г.</w:t>
            </w: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-начальник Кунашакского участка ОАО «Челябоблкоммунэнерго» (по согласованию)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BF0B95" w:rsidP="009A24AF">
            <w:pPr>
              <w:pStyle w:val="a4"/>
              <w:jc w:val="both"/>
            </w:pPr>
            <w:r>
              <w:t>Хафизов А.З.</w:t>
            </w:r>
          </w:p>
          <w:p w:rsidR="00BF0B95" w:rsidRDefault="00BF0B95" w:rsidP="009A24AF">
            <w:pPr>
              <w:pStyle w:val="a4"/>
              <w:jc w:val="both"/>
            </w:pPr>
          </w:p>
        </w:tc>
        <w:tc>
          <w:tcPr>
            <w:tcW w:w="7200" w:type="dxa"/>
          </w:tcPr>
          <w:p w:rsidR="00BF0B95" w:rsidRDefault="00BF0B95" w:rsidP="009A24AF">
            <w:pPr>
              <w:pStyle w:val="a4"/>
              <w:jc w:val="both"/>
            </w:pPr>
            <w:r>
              <w:t>-глава АМО «Муслюмовское сельское поселение» (по согласованию)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7E35A8" w:rsidP="00B37DF9">
            <w:pPr>
              <w:pStyle w:val="a4"/>
              <w:jc w:val="both"/>
            </w:pPr>
            <w:r>
              <w:t>Сафин Д.У.</w:t>
            </w:r>
          </w:p>
        </w:tc>
        <w:tc>
          <w:tcPr>
            <w:tcW w:w="7200" w:type="dxa"/>
          </w:tcPr>
          <w:p w:rsidR="00BF0B95" w:rsidRDefault="00BF0B95" w:rsidP="00BE706F">
            <w:pPr>
              <w:pStyle w:val="a4"/>
              <w:jc w:val="both"/>
            </w:pPr>
            <w:r>
              <w:t>- руководитель МУ «Управление по физической культуре и спорту»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BF0B95" w:rsidP="00B37DF9">
            <w:pPr>
              <w:pStyle w:val="a4"/>
              <w:jc w:val="both"/>
            </w:pPr>
            <w:r>
              <w:t>Шавалеев А.А.</w:t>
            </w:r>
          </w:p>
          <w:p w:rsidR="00BF0B95" w:rsidRDefault="00BF0B95" w:rsidP="00B37DF9">
            <w:pPr>
              <w:pStyle w:val="a4"/>
              <w:jc w:val="both"/>
            </w:pPr>
          </w:p>
        </w:tc>
        <w:tc>
          <w:tcPr>
            <w:tcW w:w="7200" w:type="dxa"/>
          </w:tcPr>
          <w:p w:rsidR="00BF0B95" w:rsidRDefault="00BF0B95" w:rsidP="00B37DF9">
            <w:pPr>
              <w:pStyle w:val="a4"/>
              <w:jc w:val="both"/>
            </w:pPr>
            <w:r>
              <w:t>-глава АМО «Халитовское сельское поселение» (по согласованию)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7E35A8" w:rsidP="00B37DF9">
            <w:pPr>
              <w:pStyle w:val="a4"/>
              <w:jc w:val="both"/>
            </w:pPr>
            <w:proofErr w:type="spellStart"/>
            <w:r>
              <w:t>Гималова</w:t>
            </w:r>
            <w:proofErr w:type="spellEnd"/>
            <w:r>
              <w:t xml:space="preserve"> Т.И.</w:t>
            </w:r>
          </w:p>
        </w:tc>
        <w:tc>
          <w:tcPr>
            <w:tcW w:w="7200" w:type="dxa"/>
          </w:tcPr>
          <w:p w:rsidR="00BF0B95" w:rsidRDefault="00BF0B95" w:rsidP="00B37DF9">
            <w:pPr>
              <w:pStyle w:val="a4"/>
              <w:jc w:val="both"/>
            </w:pPr>
            <w:r w:rsidRPr="00A63B61">
              <w:t>-глава администрации Саринского сельского поселения (по согласованию)</w:t>
            </w:r>
          </w:p>
        </w:tc>
      </w:tr>
      <w:tr w:rsidR="00BF0B95" w:rsidRPr="00C33BCA" w:rsidTr="00962A87">
        <w:tc>
          <w:tcPr>
            <w:tcW w:w="2628" w:type="dxa"/>
          </w:tcPr>
          <w:p w:rsidR="00BF0B95" w:rsidRDefault="00BF0B95" w:rsidP="00B37DF9">
            <w:pPr>
              <w:pStyle w:val="a4"/>
              <w:jc w:val="both"/>
            </w:pPr>
            <w:r>
              <w:t>Шаймухаметов Э.Ш.</w:t>
            </w:r>
          </w:p>
        </w:tc>
        <w:tc>
          <w:tcPr>
            <w:tcW w:w="7200" w:type="dxa"/>
          </w:tcPr>
          <w:p w:rsidR="00BF0B95" w:rsidRPr="007266C9" w:rsidRDefault="00BF0B95" w:rsidP="00B37DF9">
            <w:pPr>
              <w:pStyle w:val="a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директор </w:t>
            </w:r>
            <w:r w:rsidRPr="007266C9">
              <w:rPr>
                <w:szCs w:val="28"/>
              </w:rPr>
              <w:t>ООО УК «Кунашак Жилкомсервис»</w:t>
            </w:r>
          </w:p>
        </w:tc>
      </w:tr>
      <w:tr w:rsidR="00BF0B95" w:rsidRPr="00C33BCA" w:rsidTr="00962A87">
        <w:trPr>
          <w:trHeight w:val="515"/>
        </w:trPr>
        <w:tc>
          <w:tcPr>
            <w:tcW w:w="2628" w:type="dxa"/>
          </w:tcPr>
          <w:p w:rsidR="00BF0B95" w:rsidRDefault="00BF0B95" w:rsidP="00B37DF9">
            <w:pPr>
              <w:pStyle w:val="a4"/>
              <w:jc w:val="both"/>
            </w:pPr>
            <w:r>
              <w:t>Ягафаров А.С.</w:t>
            </w:r>
          </w:p>
        </w:tc>
        <w:tc>
          <w:tcPr>
            <w:tcW w:w="7200" w:type="dxa"/>
          </w:tcPr>
          <w:p w:rsidR="00BF0B95" w:rsidRDefault="00BF0B95" w:rsidP="00B37DF9">
            <w:pPr>
              <w:pStyle w:val="a4"/>
              <w:jc w:val="both"/>
            </w:pPr>
            <w:r>
              <w:t>-директор ООО «Стрела» (по согласованию)</w:t>
            </w:r>
          </w:p>
        </w:tc>
      </w:tr>
    </w:tbl>
    <w:p w:rsidR="009418D6" w:rsidRDefault="009418D6" w:rsidP="00BA0383"/>
    <w:p w:rsidR="00DA3217" w:rsidRDefault="00DA3217" w:rsidP="00BA0383"/>
    <w:p w:rsidR="00962A87" w:rsidRDefault="00962A87" w:rsidP="00BA0383"/>
    <w:p w:rsidR="00962A87" w:rsidRDefault="00962A87" w:rsidP="00BA0383"/>
    <w:p w:rsidR="00962A87" w:rsidRDefault="00962A87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B37DF9" w:rsidRDefault="00B37DF9" w:rsidP="00BA0383"/>
    <w:p w:rsidR="00962A87" w:rsidRDefault="00962A87" w:rsidP="00BA0383"/>
    <w:p w:rsidR="001614F0" w:rsidRDefault="001614F0"/>
    <w:sectPr w:rsidR="001614F0" w:rsidSect="00BF0B95">
      <w:pgSz w:w="11906" w:h="16838"/>
      <w:pgMar w:top="1134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D26"/>
    <w:multiLevelType w:val="hybridMultilevel"/>
    <w:tmpl w:val="613E1392"/>
    <w:lvl w:ilvl="0" w:tplc="0B5E85F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C491A6E"/>
    <w:multiLevelType w:val="hybridMultilevel"/>
    <w:tmpl w:val="5DB4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325C"/>
    <w:multiLevelType w:val="hybridMultilevel"/>
    <w:tmpl w:val="65B2F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02E5D"/>
    <w:multiLevelType w:val="hybridMultilevel"/>
    <w:tmpl w:val="C2C4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65696"/>
    <w:multiLevelType w:val="hybridMultilevel"/>
    <w:tmpl w:val="196E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6735CD"/>
    <w:multiLevelType w:val="hybridMultilevel"/>
    <w:tmpl w:val="83AE3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CB7DAA"/>
    <w:multiLevelType w:val="multilevel"/>
    <w:tmpl w:val="12884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5D3C12"/>
    <w:multiLevelType w:val="hybridMultilevel"/>
    <w:tmpl w:val="B7AE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94D9A"/>
    <w:multiLevelType w:val="hybridMultilevel"/>
    <w:tmpl w:val="6FF0BE2C"/>
    <w:lvl w:ilvl="0" w:tplc="4B72D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E"/>
    <w:rsid w:val="000015AF"/>
    <w:rsid w:val="000015BF"/>
    <w:rsid w:val="00001B82"/>
    <w:rsid w:val="000052B6"/>
    <w:rsid w:val="000052B8"/>
    <w:rsid w:val="000059FA"/>
    <w:rsid w:val="00005D5A"/>
    <w:rsid w:val="00007491"/>
    <w:rsid w:val="00012C07"/>
    <w:rsid w:val="00012C10"/>
    <w:rsid w:val="00013595"/>
    <w:rsid w:val="000152B6"/>
    <w:rsid w:val="00017F47"/>
    <w:rsid w:val="00020103"/>
    <w:rsid w:val="0002032F"/>
    <w:rsid w:val="00020591"/>
    <w:rsid w:val="0002059C"/>
    <w:rsid w:val="00020BD8"/>
    <w:rsid w:val="00021F44"/>
    <w:rsid w:val="0002501B"/>
    <w:rsid w:val="000304B9"/>
    <w:rsid w:val="0003287C"/>
    <w:rsid w:val="00032B19"/>
    <w:rsid w:val="00033A65"/>
    <w:rsid w:val="00034B29"/>
    <w:rsid w:val="000403AD"/>
    <w:rsid w:val="00040F98"/>
    <w:rsid w:val="000411FB"/>
    <w:rsid w:val="000421F5"/>
    <w:rsid w:val="000456CC"/>
    <w:rsid w:val="00045D9D"/>
    <w:rsid w:val="000469BF"/>
    <w:rsid w:val="0005045A"/>
    <w:rsid w:val="00050F4B"/>
    <w:rsid w:val="00051814"/>
    <w:rsid w:val="000540EE"/>
    <w:rsid w:val="00054363"/>
    <w:rsid w:val="00054B08"/>
    <w:rsid w:val="00063172"/>
    <w:rsid w:val="00064478"/>
    <w:rsid w:val="00064CE0"/>
    <w:rsid w:val="00066966"/>
    <w:rsid w:val="0006721A"/>
    <w:rsid w:val="00071943"/>
    <w:rsid w:val="000749A1"/>
    <w:rsid w:val="000762BF"/>
    <w:rsid w:val="00080823"/>
    <w:rsid w:val="0008127C"/>
    <w:rsid w:val="00082F47"/>
    <w:rsid w:val="000837A8"/>
    <w:rsid w:val="000853C1"/>
    <w:rsid w:val="000876B9"/>
    <w:rsid w:val="000921A2"/>
    <w:rsid w:val="00092785"/>
    <w:rsid w:val="00092A10"/>
    <w:rsid w:val="000944A1"/>
    <w:rsid w:val="00097E32"/>
    <w:rsid w:val="000A1DCD"/>
    <w:rsid w:val="000A25B4"/>
    <w:rsid w:val="000A5344"/>
    <w:rsid w:val="000B1CC9"/>
    <w:rsid w:val="000B29F1"/>
    <w:rsid w:val="000B55E9"/>
    <w:rsid w:val="000B65F4"/>
    <w:rsid w:val="000B6AAE"/>
    <w:rsid w:val="000C017D"/>
    <w:rsid w:val="000C1E9E"/>
    <w:rsid w:val="000C224D"/>
    <w:rsid w:val="000D0202"/>
    <w:rsid w:val="000D1E67"/>
    <w:rsid w:val="000D2292"/>
    <w:rsid w:val="000D58F8"/>
    <w:rsid w:val="000D6282"/>
    <w:rsid w:val="000D766B"/>
    <w:rsid w:val="000E21AB"/>
    <w:rsid w:val="000E2BD0"/>
    <w:rsid w:val="000E47E8"/>
    <w:rsid w:val="000E5628"/>
    <w:rsid w:val="000E6433"/>
    <w:rsid w:val="000E6F1A"/>
    <w:rsid w:val="000F188C"/>
    <w:rsid w:val="000F1F06"/>
    <w:rsid w:val="000F32A1"/>
    <w:rsid w:val="000F416C"/>
    <w:rsid w:val="000F4DF8"/>
    <w:rsid w:val="000F7652"/>
    <w:rsid w:val="00100B37"/>
    <w:rsid w:val="0010122D"/>
    <w:rsid w:val="00101615"/>
    <w:rsid w:val="00102EFF"/>
    <w:rsid w:val="00103120"/>
    <w:rsid w:val="00112D9D"/>
    <w:rsid w:val="00115BB0"/>
    <w:rsid w:val="00115E4D"/>
    <w:rsid w:val="00116655"/>
    <w:rsid w:val="00120586"/>
    <w:rsid w:val="00120A5E"/>
    <w:rsid w:val="00120C66"/>
    <w:rsid w:val="001257EA"/>
    <w:rsid w:val="00126BCD"/>
    <w:rsid w:val="00126CBD"/>
    <w:rsid w:val="00131897"/>
    <w:rsid w:val="001328BF"/>
    <w:rsid w:val="00133340"/>
    <w:rsid w:val="00134473"/>
    <w:rsid w:val="00134A64"/>
    <w:rsid w:val="0014194C"/>
    <w:rsid w:val="001425A7"/>
    <w:rsid w:val="00146C5B"/>
    <w:rsid w:val="0014733E"/>
    <w:rsid w:val="00151A8D"/>
    <w:rsid w:val="00155E4D"/>
    <w:rsid w:val="001614F0"/>
    <w:rsid w:val="001636CC"/>
    <w:rsid w:val="0016389C"/>
    <w:rsid w:val="00166345"/>
    <w:rsid w:val="0016730A"/>
    <w:rsid w:val="00167DAA"/>
    <w:rsid w:val="00170A7F"/>
    <w:rsid w:val="00171CEB"/>
    <w:rsid w:val="00177052"/>
    <w:rsid w:val="00180BBD"/>
    <w:rsid w:val="00186DB2"/>
    <w:rsid w:val="0019063E"/>
    <w:rsid w:val="0019164F"/>
    <w:rsid w:val="00193164"/>
    <w:rsid w:val="0019382A"/>
    <w:rsid w:val="00194B3F"/>
    <w:rsid w:val="001969CD"/>
    <w:rsid w:val="001A0256"/>
    <w:rsid w:val="001A4244"/>
    <w:rsid w:val="001A7235"/>
    <w:rsid w:val="001B0187"/>
    <w:rsid w:val="001B102B"/>
    <w:rsid w:val="001B1DA9"/>
    <w:rsid w:val="001B2311"/>
    <w:rsid w:val="001B3C86"/>
    <w:rsid w:val="001B4195"/>
    <w:rsid w:val="001C2BF3"/>
    <w:rsid w:val="001C389A"/>
    <w:rsid w:val="001C3DBF"/>
    <w:rsid w:val="001C5228"/>
    <w:rsid w:val="001C7C5F"/>
    <w:rsid w:val="001D08EC"/>
    <w:rsid w:val="001D0B7C"/>
    <w:rsid w:val="001D1074"/>
    <w:rsid w:val="001D1FF9"/>
    <w:rsid w:val="001D2125"/>
    <w:rsid w:val="001D4151"/>
    <w:rsid w:val="001D4822"/>
    <w:rsid w:val="001E04D2"/>
    <w:rsid w:val="001E0775"/>
    <w:rsid w:val="001E34E8"/>
    <w:rsid w:val="001E6BC1"/>
    <w:rsid w:val="001F1AF4"/>
    <w:rsid w:val="001F23CA"/>
    <w:rsid w:val="001F2512"/>
    <w:rsid w:val="001F2FB7"/>
    <w:rsid w:val="0020092C"/>
    <w:rsid w:val="00201BF2"/>
    <w:rsid w:val="00202A21"/>
    <w:rsid w:val="002035F7"/>
    <w:rsid w:val="00205B4F"/>
    <w:rsid w:val="00206824"/>
    <w:rsid w:val="0020732B"/>
    <w:rsid w:val="00210834"/>
    <w:rsid w:val="00210C46"/>
    <w:rsid w:val="00212800"/>
    <w:rsid w:val="002129EF"/>
    <w:rsid w:val="00212A95"/>
    <w:rsid w:val="00215196"/>
    <w:rsid w:val="00215C87"/>
    <w:rsid w:val="00215DA6"/>
    <w:rsid w:val="00215E5D"/>
    <w:rsid w:val="00216654"/>
    <w:rsid w:val="00217735"/>
    <w:rsid w:val="002214FF"/>
    <w:rsid w:val="0022196B"/>
    <w:rsid w:val="00221E3A"/>
    <w:rsid w:val="0022258F"/>
    <w:rsid w:val="0022299B"/>
    <w:rsid w:val="00223655"/>
    <w:rsid w:val="00225DD9"/>
    <w:rsid w:val="00226EC5"/>
    <w:rsid w:val="00230E91"/>
    <w:rsid w:val="002315DD"/>
    <w:rsid w:val="00231B85"/>
    <w:rsid w:val="0023467A"/>
    <w:rsid w:val="0023553D"/>
    <w:rsid w:val="002358FC"/>
    <w:rsid w:val="00235DD1"/>
    <w:rsid w:val="00236E76"/>
    <w:rsid w:val="002424F8"/>
    <w:rsid w:val="00246835"/>
    <w:rsid w:val="0025033F"/>
    <w:rsid w:val="002526F9"/>
    <w:rsid w:val="002534B7"/>
    <w:rsid w:val="002552E5"/>
    <w:rsid w:val="00260311"/>
    <w:rsid w:val="002607AA"/>
    <w:rsid w:val="00260A7C"/>
    <w:rsid w:val="00261426"/>
    <w:rsid w:val="00262504"/>
    <w:rsid w:val="002628DF"/>
    <w:rsid w:val="00262F08"/>
    <w:rsid w:val="00264133"/>
    <w:rsid w:val="00264189"/>
    <w:rsid w:val="002703B7"/>
    <w:rsid w:val="00271C0C"/>
    <w:rsid w:val="002747C9"/>
    <w:rsid w:val="00276F47"/>
    <w:rsid w:val="00280E3A"/>
    <w:rsid w:val="002821A4"/>
    <w:rsid w:val="00282D0E"/>
    <w:rsid w:val="00283EB6"/>
    <w:rsid w:val="0028565D"/>
    <w:rsid w:val="00285A98"/>
    <w:rsid w:val="00287169"/>
    <w:rsid w:val="00292037"/>
    <w:rsid w:val="00297797"/>
    <w:rsid w:val="002A0CC2"/>
    <w:rsid w:val="002A12CD"/>
    <w:rsid w:val="002A3345"/>
    <w:rsid w:val="002A6EAE"/>
    <w:rsid w:val="002B150B"/>
    <w:rsid w:val="002B28C6"/>
    <w:rsid w:val="002B46B3"/>
    <w:rsid w:val="002B6FC4"/>
    <w:rsid w:val="002B73BA"/>
    <w:rsid w:val="002B73CD"/>
    <w:rsid w:val="002B777E"/>
    <w:rsid w:val="002C00C8"/>
    <w:rsid w:val="002C06BD"/>
    <w:rsid w:val="002C0D68"/>
    <w:rsid w:val="002C39AE"/>
    <w:rsid w:val="002C71AF"/>
    <w:rsid w:val="002C7305"/>
    <w:rsid w:val="002C738F"/>
    <w:rsid w:val="002C7FA3"/>
    <w:rsid w:val="002D0924"/>
    <w:rsid w:val="002D0A87"/>
    <w:rsid w:val="002D19A8"/>
    <w:rsid w:val="002D2ED8"/>
    <w:rsid w:val="002D346F"/>
    <w:rsid w:val="002D4893"/>
    <w:rsid w:val="002D6521"/>
    <w:rsid w:val="002D77DA"/>
    <w:rsid w:val="002E405B"/>
    <w:rsid w:val="002E48CE"/>
    <w:rsid w:val="002E4C47"/>
    <w:rsid w:val="002E5EDA"/>
    <w:rsid w:val="002E69B7"/>
    <w:rsid w:val="002F0930"/>
    <w:rsid w:val="002F1593"/>
    <w:rsid w:val="002F2FE1"/>
    <w:rsid w:val="003001BA"/>
    <w:rsid w:val="003005BC"/>
    <w:rsid w:val="00300E15"/>
    <w:rsid w:val="00301662"/>
    <w:rsid w:val="00301BBB"/>
    <w:rsid w:val="00304D65"/>
    <w:rsid w:val="00307E3A"/>
    <w:rsid w:val="00313798"/>
    <w:rsid w:val="00314247"/>
    <w:rsid w:val="00314D8A"/>
    <w:rsid w:val="00314E29"/>
    <w:rsid w:val="0031621F"/>
    <w:rsid w:val="00317AE4"/>
    <w:rsid w:val="00320733"/>
    <w:rsid w:val="00321774"/>
    <w:rsid w:val="00321BCC"/>
    <w:rsid w:val="003239C2"/>
    <w:rsid w:val="00323C88"/>
    <w:rsid w:val="00323D5F"/>
    <w:rsid w:val="00324ECD"/>
    <w:rsid w:val="00325ED9"/>
    <w:rsid w:val="00326222"/>
    <w:rsid w:val="00327158"/>
    <w:rsid w:val="0033073F"/>
    <w:rsid w:val="003351E8"/>
    <w:rsid w:val="003372A7"/>
    <w:rsid w:val="00337F39"/>
    <w:rsid w:val="00341266"/>
    <w:rsid w:val="00341A02"/>
    <w:rsid w:val="00343A9F"/>
    <w:rsid w:val="003502D2"/>
    <w:rsid w:val="003519C0"/>
    <w:rsid w:val="00354838"/>
    <w:rsid w:val="00357B42"/>
    <w:rsid w:val="00360779"/>
    <w:rsid w:val="00360B4B"/>
    <w:rsid w:val="00361F93"/>
    <w:rsid w:val="003639D1"/>
    <w:rsid w:val="00364BE0"/>
    <w:rsid w:val="00366D1B"/>
    <w:rsid w:val="00366F75"/>
    <w:rsid w:val="0036761F"/>
    <w:rsid w:val="003716E5"/>
    <w:rsid w:val="00373756"/>
    <w:rsid w:val="00374030"/>
    <w:rsid w:val="003751B6"/>
    <w:rsid w:val="003760AF"/>
    <w:rsid w:val="00376C37"/>
    <w:rsid w:val="00376D17"/>
    <w:rsid w:val="00380F7C"/>
    <w:rsid w:val="003818A9"/>
    <w:rsid w:val="00382548"/>
    <w:rsid w:val="003827B8"/>
    <w:rsid w:val="00382EA1"/>
    <w:rsid w:val="003847FA"/>
    <w:rsid w:val="00385EA0"/>
    <w:rsid w:val="00387265"/>
    <w:rsid w:val="0038797E"/>
    <w:rsid w:val="0039123B"/>
    <w:rsid w:val="003913E7"/>
    <w:rsid w:val="00395347"/>
    <w:rsid w:val="003964FA"/>
    <w:rsid w:val="003A2282"/>
    <w:rsid w:val="003A2916"/>
    <w:rsid w:val="003A4A57"/>
    <w:rsid w:val="003A78EF"/>
    <w:rsid w:val="003B02D8"/>
    <w:rsid w:val="003B0567"/>
    <w:rsid w:val="003B0974"/>
    <w:rsid w:val="003B6CE5"/>
    <w:rsid w:val="003B7859"/>
    <w:rsid w:val="003C2370"/>
    <w:rsid w:val="003C6724"/>
    <w:rsid w:val="003C6C07"/>
    <w:rsid w:val="003D08F6"/>
    <w:rsid w:val="003D0E5C"/>
    <w:rsid w:val="003D1779"/>
    <w:rsid w:val="003D7307"/>
    <w:rsid w:val="003E1A68"/>
    <w:rsid w:val="003E6181"/>
    <w:rsid w:val="003E6586"/>
    <w:rsid w:val="003E7736"/>
    <w:rsid w:val="003F12DB"/>
    <w:rsid w:val="003F2174"/>
    <w:rsid w:val="003F25FF"/>
    <w:rsid w:val="004014AC"/>
    <w:rsid w:val="00401BFF"/>
    <w:rsid w:val="0040219D"/>
    <w:rsid w:val="00404A5D"/>
    <w:rsid w:val="0040784F"/>
    <w:rsid w:val="00411DB0"/>
    <w:rsid w:val="00414D21"/>
    <w:rsid w:val="00417254"/>
    <w:rsid w:val="004178E7"/>
    <w:rsid w:val="00417DE8"/>
    <w:rsid w:val="004201A3"/>
    <w:rsid w:val="0042122E"/>
    <w:rsid w:val="00421EB6"/>
    <w:rsid w:val="00421FE6"/>
    <w:rsid w:val="004239A7"/>
    <w:rsid w:val="00423F38"/>
    <w:rsid w:val="00424E13"/>
    <w:rsid w:val="00425DC6"/>
    <w:rsid w:val="004260C7"/>
    <w:rsid w:val="00426C51"/>
    <w:rsid w:val="004309E1"/>
    <w:rsid w:val="0043277E"/>
    <w:rsid w:val="00433DE0"/>
    <w:rsid w:val="00435F25"/>
    <w:rsid w:val="00437D2F"/>
    <w:rsid w:val="004414C7"/>
    <w:rsid w:val="00441FEE"/>
    <w:rsid w:val="00443F4D"/>
    <w:rsid w:val="004440F3"/>
    <w:rsid w:val="004447F6"/>
    <w:rsid w:val="00447C48"/>
    <w:rsid w:val="00452357"/>
    <w:rsid w:val="0045333F"/>
    <w:rsid w:val="00453E67"/>
    <w:rsid w:val="00454511"/>
    <w:rsid w:val="00455FA9"/>
    <w:rsid w:val="00456A00"/>
    <w:rsid w:val="00460937"/>
    <w:rsid w:val="00460CBB"/>
    <w:rsid w:val="00462967"/>
    <w:rsid w:val="00462D7E"/>
    <w:rsid w:val="004634C9"/>
    <w:rsid w:val="004666C0"/>
    <w:rsid w:val="004673C0"/>
    <w:rsid w:val="004704E0"/>
    <w:rsid w:val="004709DC"/>
    <w:rsid w:val="004710E2"/>
    <w:rsid w:val="00472B26"/>
    <w:rsid w:val="0047476E"/>
    <w:rsid w:val="0047592B"/>
    <w:rsid w:val="00477C97"/>
    <w:rsid w:val="00481AD0"/>
    <w:rsid w:val="004843AD"/>
    <w:rsid w:val="00485402"/>
    <w:rsid w:val="004875FB"/>
    <w:rsid w:val="0049219A"/>
    <w:rsid w:val="00492C50"/>
    <w:rsid w:val="00494081"/>
    <w:rsid w:val="00497984"/>
    <w:rsid w:val="004A23B4"/>
    <w:rsid w:val="004A2766"/>
    <w:rsid w:val="004A2C98"/>
    <w:rsid w:val="004A3ECF"/>
    <w:rsid w:val="004A744D"/>
    <w:rsid w:val="004B0218"/>
    <w:rsid w:val="004B1131"/>
    <w:rsid w:val="004B1BD9"/>
    <w:rsid w:val="004B228D"/>
    <w:rsid w:val="004B26CA"/>
    <w:rsid w:val="004B3188"/>
    <w:rsid w:val="004B4B3E"/>
    <w:rsid w:val="004B4E1C"/>
    <w:rsid w:val="004C154F"/>
    <w:rsid w:val="004D069F"/>
    <w:rsid w:val="004D540E"/>
    <w:rsid w:val="004D6A52"/>
    <w:rsid w:val="004D7DCB"/>
    <w:rsid w:val="004E01F0"/>
    <w:rsid w:val="004E19CC"/>
    <w:rsid w:val="004E36A2"/>
    <w:rsid w:val="004E3BEC"/>
    <w:rsid w:val="004E3F30"/>
    <w:rsid w:val="004E4C8B"/>
    <w:rsid w:val="004E6FB9"/>
    <w:rsid w:val="004F1B5A"/>
    <w:rsid w:val="004F3FF9"/>
    <w:rsid w:val="004F7C4D"/>
    <w:rsid w:val="0050083A"/>
    <w:rsid w:val="00502291"/>
    <w:rsid w:val="005036BF"/>
    <w:rsid w:val="00504920"/>
    <w:rsid w:val="005051B9"/>
    <w:rsid w:val="00505811"/>
    <w:rsid w:val="00505A31"/>
    <w:rsid w:val="00506163"/>
    <w:rsid w:val="005076D5"/>
    <w:rsid w:val="00507DE4"/>
    <w:rsid w:val="00507E44"/>
    <w:rsid w:val="00510699"/>
    <w:rsid w:val="00510CFE"/>
    <w:rsid w:val="00511380"/>
    <w:rsid w:val="00514594"/>
    <w:rsid w:val="00514732"/>
    <w:rsid w:val="00514B02"/>
    <w:rsid w:val="00515429"/>
    <w:rsid w:val="00517BAA"/>
    <w:rsid w:val="005207E8"/>
    <w:rsid w:val="00520BB5"/>
    <w:rsid w:val="00521EB8"/>
    <w:rsid w:val="00523DD9"/>
    <w:rsid w:val="00523FC1"/>
    <w:rsid w:val="005258CB"/>
    <w:rsid w:val="00525E66"/>
    <w:rsid w:val="00531DB5"/>
    <w:rsid w:val="00531EC7"/>
    <w:rsid w:val="005334C7"/>
    <w:rsid w:val="00534320"/>
    <w:rsid w:val="00542158"/>
    <w:rsid w:val="0054787E"/>
    <w:rsid w:val="00550099"/>
    <w:rsid w:val="00552B72"/>
    <w:rsid w:val="00552FF0"/>
    <w:rsid w:val="0055519C"/>
    <w:rsid w:val="00555E5D"/>
    <w:rsid w:val="0055692F"/>
    <w:rsid w:val="005604B3"/>
    <w:rsid w:val="00562595"/>
    <w:rsid w:val="00562B7E"/>
    <w:rsid w:val="00563B29"/>
    <w:rsid w:val="0056428F"/>
    <w:rsid w:val="00564298"/>
    <w:rsid w:val="00564EF3"/>
    <w:rsid w:val="00565FF1"/>
    <w:rsid w:val="00567691"/>
    <w:rsid w:val="005678F1"/>
    <w:rsid w:val="00571803"/>
    <w:rsid w:val="0057274A"/>
    <w:rsid w:val="00572C16"/>
    <w:rsid w:val="005746CF"/>
    <w:rsid w:val="005754A0"/>
    <w:rsid w:val="0057597C"/>
    <w:rsid w:val="005763E8"/>
    <w:rsid w:val="00576588"/>
    <w:rsid w:val="00576893"/>
    <w:rsid w:val="00580A03"/>
    <w:rsid w:val="00580D1B"/>
    <w:rsid w:val="0058390E"/>
    <w:rsid w:val="005839E7"/>
    <w:rsid w:val="00584720"/>
    <w:rsid w:val="005860F2"/>
    <w:rsid w:val="0058655C"/>
    <w:rsid w:val="00587CAD"/>
    <w:rsid w:val="00591171"/>
    <w:rsid w:val="00593F57"/>
    <w:rsid w:val="00594744"/>
    <w:rsid w:val="005949BB"/>
    <w:rsid w:val="005962EB"/>
    <w:rsid w:val="00597B68"/>
    <w:rsid w:val="005A00DC"/>
    <w:rsid w:val="005A1AD3"/>
    <w:rsid w:val="005A48A5"/>
    <w:rsid w:val="005A53E0"/>
    <w:rsid w:val="005A5F68"/>
    <w:rsid w:val="005B01EA"/>
    <w:rsid w:val="005B13AA"/>
    <w:rsid w:val="005B26B6"/>
    <w:rsid w:val="005B4E9B"/>
    <w:rsid w:val="005C04D7"/>
    <w:rsid w:val="005C09E2"/>
    <w:rsid w:val="005C1FBE"/>
    <w:rsid w:val="005C246A"/>
    <w:rsid w:val="005C2816"/>
    <w:rsid w:val="005C3065"/>
    <w:rsid w:val="005C31A6"/>
    <w:rsid w:val="005C5AE8"/>
    <w:rsid w:val="005D02A7"/>
    <w:rsid w:val="005D1882"/>
    <w:rsid w:val="005D19BF"/>
    <w:rsid w:val="005D3F6E"/>
    <w:rsid w:val="005D4426"/>
    <w:rsid w:val="005D77D2"/>
    <w:rsid w:val="005D7C58"/>
    <w:rsid w:val="005E0B1A"/>
    <w:rsid w:val="005E1AEC"/>
    <w:rsid w:val="005E1C23"/>
    <w:rsid w:val="005E4408"/>
    <w:rsid w:val="005E5724"/>
    <w:rsid w:val="005E60CF"/>
    <w:rsid w:val="005F29F9"/>
    <w:rsid w:val="005F3939"/>
    <w:rsid w:val="005F4C65"/>
    <w:rsid w:val="005F5F43"/>
    <w:rsid w:val="005F60B7"/>
    <w:rsid w:val="005F7089"/>
    <w:rsid w:val="005F7557"/>
    <w:rsid w:val="00601E92"/>
    <w:rsid w:val="006025A3"/>
    <w:rsid w:val="00602820"/>
    <w:rsid w:val="00602EF2"/>
    <w:rsid w:val="006043E6"/>
    <w:rsid w:val="006063AD"/>
    <w:rsid w:val="006070DE"/>
    <w:rsid w:val="0060782A"/>
    <w:rsid w:val="00610A63"/>
    <w:rsid w:val="00610A8B"/>
    <w:rsid w:val="0061163E"/>
    <w:rsid w:val="00611941"/>
    <w:rsid w:val="00611AF6"/>
    <w:rsid w:val="00612828"/>
    <w:rsid w:val="00614B98"/>
    <w:rsid w:val="00617937"/>
    <w:rsid w:val="006200FB"/>
    <w:rsid w:val="006236FC"/>
    <w:rsid w:val="00623A39"/>
    <w:rsid w:val="0062432B"/>
    <w:rsid w:val="006261F2"/>
    <w:rsid w:val="006264F6"/>
    <w:rsid w:val="00626DDC"/>
    <w:rsid w:val="006303D4"/>
    <w:rsid w:val="0063160C"/>
    <w:rsid w:val="006344C8"/>
    <w:rsid w:val="00634FC9"/>
    <w:rsid w:val="006353DC"/>
    <w:rsid w:val="00635FBD"/>
    <w:rsid w:val="00637E10"/>
    <w:rsid w:val="006422AE"/>
    <w:rsid w:val="00643ADB"/>
    <w:rsid w:val="00645D94"/>
    <w:rsid w:val="00646389"/>
    <w:rsid w:val="00650467"/>
    <w:rsid w:val="00653983"/>
    <w:rsid w:val="0065522B"/>
    <w:rsid w:val="00655D43"/>
    <w:rsid w:val="00656C23"/>
    <w:rsid w:val="006573C4"/>
    <w:rsid w:val="00662414"/>
    <w:rsid w:val="0066634C"/>
    <w:rsid w:val="00671F78"/>
    <w:rsid w:val="00672230"/>
    <w:rsid w:val="00675E3A"/>
    <w:rsid w:val="006772CC"/>
    <w:rsid w:val="006774A4"/>
    <w:rsid w:val="006831FC"/>
    <w:rsid w:val="00687178"/>
    <w:rsid w:val="00687317"/>
    <w:rsid w:val="0069169A"/>
    <w:rsid w:val="00694CE6"/>
    <w:rsid w:val="006975EB"/>
    <w:rsid w:val="006A0AE7"/>
    <w:rsid w:val="006B0C35"/>
    <w:rsid w:val="006B0FFD"/>
    <w:rsid w:val="006B12DF"/>
    <w:rsid w:val="006B1747"/>
    <w:rsid w:val="006B3633"/>
    <w:rsid w:val="006C0B22"/>
    <w:rsid w:val="006C17FA"/>
    <w:rsid w:val="006C20D4"/>
    <w:rsid w:val="006C4BF4"/>
    <w:rsid w:val="006C617E"/>
    <w:rsid w:val="006C6560"/>
    <w:rsid w:val="006C7838"/>
    <w:rsid w:val="006C7D74"/>
    <w:rsid w:val="006D1570"/>
    <w:rsid w:val="006D2956"/>
    <w:rsid w:val="006D3957"/>
    <w:rsid w:val="006D39DC"/>
    <w:rsid w:val="006D5337"/>
    <w:rsid w:val="006E1A47"/>
    <w:rsid w:val="006E2C76"/>
    <w:rsid w:val="006E4514"/>
    <w:rsid w:val="006E5C4A"/>
    <w:rsid w:val="006E64A9"/>
    <w:rsid w:val="006E6B58"/>
    <w:rsid w:val="006F341F"/>
    <w:rsid w:val="006F49C0"/>
    <w:rsid w:val="006F4D9E"/>
    <w:rsid w:val="006F576A"/>
    <w:rsid w:val="006F5DA1"/>
    <w:rsid w:val="007004AB"/>
    <w:rsid w:val="00700594"/>
    <w:rsid w:val="007007B5"/>
    <w:rsid w:val="00704698"/>
    <w:rsid w:val="00707142"/>
    <w:rsid w:val="00711CDA"/>
    <w:rsid w:val="00716A81"/>
    <w:rsid w:val="007217E7"/>
    <w:rsid w:val="00723087"/>
    <w:rsid w:val="007261C6"/>
    <w:rsid w:val="007266C9"/>
    <w:rsid w:val="00726728"/>
    <w:rsid w:val="00727B1A"/>
    <w:rsid w:val="00732413"/>
    <w:rsid w:val="007325E6"/>
    <w:rsid w:val="00732791"/>
    <w:rsid w:val="00734E24"/>
    <w:rsid w:val="00735C98"/>
    <w:rsid w:val="00736B1E"/>
    <w:rsid w:val="0073728C"/>
    <w:rsid w:val="007407C2"/>
    <w:rsid w:val="00740E52"/>
    <w:rsid w:val="00742403"/>
    <w:rsid w:val="00742C91"/>
    <w:rsid w:val="007441D2"/>
    <w:rsid w:val="007479A4"/>
    <w:rsid w:val="00747D46"/>
    <w:rsid w:val="00750482"/>
    <w:rsid w:val="0075147F"/>
    <w:rsid w:val="0075193B"/>
    <w:rsid w:val="00751C48"/>
    <w:rsid w:val="0075207D"/>
    <w:rsid w:val="00752F1E"/>
    <w:rsid w:val="00753559"/>
    <w:rsid w:val="00756234"/>
    <w:rsid w:val="007571C0"/>
    <w:rsid w:val="007571C2"/>
    <w:rsid w:val="0075799C"/>
    <w:rsid w:val="00761F1A"/>
    <w:rsid w:val="00765F56"/>
    <w:rsid w:val="00766519"/>
    <w:rsid w:val="00770176"/>
    <w:rsid w:val="00771379"/>
    <w:rsid w:val="007717D9"/>
    <w:rsid w:val="007770EC"/>
    <w:rsid w:val="00777E58"/>
    <w:rsid w:val="00780A36"/>
    <w:rsid w:val="00780BDB"/>
    <w:rsid w:val="007813CA"/>
    <w:rsid w:val="00781F9B"/>
    <w:rsid w:val="0078580C"/>
    <w:rsid w:val="00790852"/>
    <w:rsid w:val="00791372"/>
    <w:rsid w:val="0079316E"/>
    <w:rsid w:val="00793831"/>
    <w:rsid w:val="00795A35"/>
    <w:rsid w:val="00795EC8"/>
    <w:rsid w:val="00797B69"/>
    <w:rsid w:val="007A1A28"/>
    <w:rsid w:val="007A1F7A"/>
    <w:rsid w:val="007A2726"/>
    <w:rsid w:val="007A4AD4"/>
    <w:rsid w:val="007A52AC"/>
    <w:rsid w:val="007A66A9"/>
    <w:rsid w:val="007B282B"/>
    <w:rsid w:val="007B28F4"/>
    <w:rsid w:val="007B4D03"/>
    <w:rsid w:val="007C21CE"/>
    <w:rsid w:val="007C3079"/>
    <w:rsid w:val="007C3BC8"/>
    <w:rsid w:val="007C54C7"/>
    <w:rsid w:val="007C5C74"/>
    <w:rsid w:val="007C7847"/>
    <w:rsid w:val="007D422C"/>
    <w:rsid w:val="007D5B8E"/>
    <w:rsid w:val="007E28F9"/>
    <w:rsid w:val="007E3130"/>
    <w:rsid w:val="007E35A8"/>
    <w:rsid w:val="007E45C1"/>
    <w:rsid w:val="007E46AC"/>
    <w:rsid w:val="007E7545"/>
    <w:rsid w:val="007F18EF"/>
    <w:rsid w:val="007F2525"/>
    <w:rsid w:val="007F3285"/>
    <w:rsid w:val="007F50D7"/>
    <w:rsid w:val="007F730C"/>
    <w:rsid w:val="00801295"/>
    <w:rsid w:val="0080290A"/>
    <w:rsid w:val="00802FB1"/>
    <w:rsid w:val="008037BF"/>
    <w:rsid w:val="00804120"/>
    <w:rsid w:val="008043EB"/>
    <w:rsid w:val="008043EE"/>
    <w:rsid w:val="008055AF"/>
    <w:rsid w:val="008106F3"/>
    <w:rsid w:val="00812180"/>
    <w:rsid w:val="008128C8"/>
    <w:rsid w:val="00813210"/>
    <w:rsid w:val="0081598E"/>
    <w:rsid w:val="00822B3D"/>
    <w:rsid w:val="008235FD"/>
    <w:rsid w:val="00824BBA"/>
    <w:rsid w:val="00824E76"/>
    <w:rsid w:val="00826819"/>
    <w:rsid w:val="0082683D"/>
    <w:rsid w:val="00827FB2"/>
    <w:rsid w:val="008309F0"/>
    <w:rsid w:val="00830D4E"/>
    <w:rsid w:val="0083397A"/>
    <w:rsid w:val="008343BB"/>
    <w:rsid w:val="00840FD1"/>
    <w:rsid w:val="00841D65"/>
    <w:rsid w:val="00842EFF"/>
    <w:rsid w:val="00844AC5"/>
    <w:rsid w:val="0084632C"/>
    <w:rsid w:val="008476EB"/>
    <w:rsid w:val="0084772F"/>
    <w:rsid w:val="008515A0"/>
    <w:rsid w:val="00851BAA"/>
    <w:rsid w:val="008543ED"/>
    <w:rsid w:val="00854B0B"/>
    <w:rsid w:val="00854E1E"/>
    <w:rsid w:val="008557F4"/>
    <w:rsid w:val="0085659A"/>
    <w:rsid w:val="008579A9"/>
    <w:rsid w:val="008629B4"/>
    <w:rsid w:val="00863DF6"/>
    <w:rsid w:val="00866547"/>
    <w:rsid w:val="00866F2E"/>
    <w:rsid w:val="00870506"/>
    <w:rsid w:val="00870689"/>
    <w:rsid w:val="008753E5"/>
    <w:rsid w:val="00876099"/>
    <w:rsid w:val="00876F88"/>
    <w:rsid w:val="008801D9"/>
    <w:rsid w:val="00882593"/>
    <w:rsid w:val="008825BC"/>
    <w:rsid w:val="008919E6"/>
    <w:rsid w:val="0089224B"/>
    <w:rsid w:val="0089425D"/>
    <w:rsid w:val="00896597"/>
    <w:rsid w:val="00897439"/>
    <w:rsid w:val="008A16EA"/>
    <w:rsid w:val="008A24D7"/>
    <w:rsid w:val="008A2AF7"/>
    <w:rsid w:val="008A32E5"/>
    <w:rsid w:val="008A42FD"/>
    <w:rsid w:val="008A4E5A"/>
    <w:rsid w:val="008A55AD"/>
    <w:rsid w:val="008A5C73"/>
    <w:rsid w:val="008B2113"/>
    <w:rsid w:val="008B6BBD"/>
    <w:rsid w:val="008C304C"/>
    <w:rsid w:val="008C35BC"/>
    <w:rsid w:val="008C4485"/>
    <w:rsid w:val="008C45B2"/>
    <w:rsid w:val="008C46E5"/>
    <w:rsid w:val="008C5B03"/>
    <w:rsid w:val="008D006A"/>
    <w:rsid w:val="008D0867"/>
    <w:rsid w:val="008D193F"/>
    <w:rsid w:val="008D6091"/>
    <w:rsid w:val="008E08C4"/>
    <w:rsid w:val="008E149D"/>
    <w:rsid w:val="008E1C99"/>
    <w:rsid w:val="008E3050"/>
    <w:rsid w:val="008E3D44"/>
    <w:rsid w:val="008E59C9"/>
    <w:rsid w:val="008E5F05"/>
    <w:rsid w:val="008E68DD"/>
    <w:rsid w:val="008F0D8E"/>
    <w:rsid w:val="008F4E4A"/>
    <w:rsid w:val="008F65AB"/>
    <w:rsid w:val="00900363"/>
    <w:rsid w:val="00905498"/>
    <w:rsid w:val="00906B3E"/>
    <w:rsid w:val="009071C4"/>
    <w:rsid w:val="0090725B"/>
    <w:rsid w:val="009105E5"/>
    <w:rsid w:val="00910DF4"/>
    <w:rsid w:val="00914D88"/>
    <w:rsid w:val="00915D29"/>
    <w:rsid w:val="009176D3"/>
    <w:rsid w:val="009206C0"/>
    <w:rsid w:val="0092101C"/>
    <w:rsid w:val="00924B1D"/>
    <w:rsid w:val="00927FF8"/>
    <w:rsid w:val="00930569"/>
    <w:rsid w:val="009319F9"/>
    <w:rsid w:val="00932BDD"/>
    <w:rsid w:val="009342E6"/>
    <w:rsid w:val="00940091"/>
    <w:rsid w:val="009418D6"/>
    <w:rsid w:val="00941ADF"/>
    <w:rsid w:val="00942322"/>
    <w:rsid w:val="009458FC"/>
    <w:rsid w:val="00945F5D"/>
    <w:rsid w:val="00946E21"/>
    <w:rsid w:val="009511E8"/>
    <w:rsid w:val="0095141D"/>
    <w:rsid w:val="00952B83"/>
    <w:rsid w:val="00954CBF"/>
    <w:rsid w:val="009554CD"/>
    <w:rsid w:val="009611EB"/>
    <w:rsid w:val="0096133C"/>
    <w:rsid w:val="00962A87"/>
    <w:rsid w:val="009668A3"/>
    <w:rsid w:val="00970CFE"/>
    <w:rsid w:val="0097166C"/>
    <w:rsid w:val="009717A8"/>
    <w:rsid w:val="00971C2A"/>
    <w:rsid w:val="00971C96"/>
    <w:rsid w:val="00974CA8"/>
    <w:rsid w:val="00977DB2"/>
    <w:rsid w:val="00980545"/>
    <w:rsid w:val="009807AA"/>
    <w:rsid w:val="00981A6D"/>
    <w:rsid w:val="009873F9"/>
    <w:rsid w:val="0099212E"/>
    <w:rsid w:val="009943DA"/>
    <w:rsid w:val="0099521F"/>
    <w:rsid w:val="009979E8"/>
    <w:rsid w:val="00997D11"/>
    <w:rsid w:val="009A0D5D"/>
    <w:rsid w:val="009A113B"/>
    <w:rsid w:val="009A14BC"/>
    <w:rsid w:val="009A1CE0"/>
    <w:rsid w:val="009A2EE4"/>
    <w:rsid w:val="009A4C87"/>
    <w:rsid w:val="009A4E82"/>
    <w:rsid w:val="009A54BE"/>
    <w:rsid w:val="009A632F"/>
    <w:rsid w:val="009A6443"/>
    <w:rsid w:val="009A6B5D"/>
    <w:rsid w:val="009B05B3"/>
    <w:rsid w:val="009B0D86"/>
    <w:rsid w:val="009B193A"/>
    <w:rsid w:val="009B28F6"/>
    <w:rsid w:val="009B4CEB"/>
    <w:rsid w:val="009B4EA9"/>
    <w:rsid w:val="009B6AD4"/>
    <w:rsid w:val="009B7044"/>
    <w:rsid w:val="009C4960"/>
    <w:rsid w:val="009C5426"/>
    <w:rsid w:val="009C7482"/>
    <w:rsid w:val="009C7995"/>
    <w:rsid w:val="009C7E11"/>
    <w:rsid w:val="009D080C"/>
    <w:rsid w:val="009D218F"/>
    <w:rsid w:val="009D23A3"/>
    <w:rsid w:val="009D343C"/>
    <w:rsid w:val="009E0016"/>
    <w:rsid w:val="009E01C9"/>
    <w:rsid w:val="009E28F5"/>
    <w:rsid w:val="009E3D8D"/>
    <w:rsid w:val="009F150A"/>
    <w:rsid w:val="009F2B32"/>
    <w:rsid w:val="009F6B86"/>
    <w:rsid w:val="009F6D36"/>
    <w:rsid w:val="009F700E"/>
    <w:rsid w:val="009F7AE3"/>
    <w:rsid w:val="009F7EC7"/>
    <w:rsid w:val="00A02382"/>
    <w:rsid w:val="00A02A9D"/>
    <w:rsid w:val="00A02B14"/>
    <w:rsid w:val="00A03B9C"/>
    <w:rsid w:val="00A049EA"/>
    <w:rsid w:val="00A05A56"/>
    <w:rsid w:val="00A05DB5"/>
    <w:rsid w:val="00A114A1"/>
    <w:rsid w:val="00A12D9E"/>
    <w:rsid w:val="00A12DF6"/>
    <w:rsid w:val="00A16EE9"/>
    <w:rsid w:val="00A20157"/>
    <w:rsid w:val="00A24385"/>
    <w:rsid w:val="00A2657F"/>
    <w:rsid w:val="00A26881"/>
    <w:rsid w:val="00A27DC3"/>
    <w:rsid w:val="00A3265F"/>
    <w:rsid w:val="00A33329"/>
    <w:rsid w:val="00A33B9D"/>
    <w:rsid w:val="00A4088E"/>
    <w:rsid w:val="00A4144C"/>
    <w:rsid w:val="00A425CE"/>
    <w:rsid w:val="00A44219"/>
    <w:rsid w:val="00A44779"/>
    <w:rsid w:val="00A46D79"/>
    <w:rsid w:val="00A538A8"/>
    <w:rsid w:val="00A5680B"/>
    <w:rsid w:val="00A57B00"/>
    <w:rsid w:val="00A603E3"/>
    <w:rsid w:val="00A60778"/>
    <w:rsid w:val="00A62BE6"/>
    <w:rsid w:val="00A62ED8"/>
    <w:rsid w:val="00A63B61"/>
    <w:rsid w:val="00A644B6"/>
    <w:rsid w:val="00A6520E"/>
    <w:rsid w:val="00A65877"/>
    <w:rsid w:val="00A67D06"/>
    <w:rsid w:val="00A72E7D"/>
    <w:rsid w:val="00A74320"/>
    <w:rsid w:val="00A75C19"/>
    <w:rsid w:val="00A764FE"/>
    <w:rsid w:val="00A82D81"/>
    <w:rsid w:val="00A841F9"/>
    <w:rsid w:val="00A84448"/>
    <w:rsid w:val="00A86A46"/>
    <w:rsid w:val="00A87F29"/>
    <w:rsid w:val="00A901BE"/>
    <w:rsid w:val="00A90C43"/>
    <w:rsid w:val="00A93531"/>
    <w:rsid w:val="00A97706"/>
    <w:rsid w:val="00AA11FC"/>
    <w:rsid w:val="00AA2332"/>
    <w:rsid w:val="00AA27F7"/>
    <w:rsid w:val="00AA3D03"/>
    <w:rsid w:val="00AA7E52"/>
    <w:rsid w:val="00AB00BF"/>
    <w:rsid w:val="00AB02BA"/>
    <w:rsid w:val="00AB061A"/>
    <w:rsid w:val="00AB234D"/>
    <w:rsid w:val="00AB360A"/>
    <w:rsid w:val="00AB386D"/>
    <w:rsid w:val="00AB38A2"/>
    <w:rsid w:val="00AB53FF"/>
    <w:rsid w:val="00AB60D3"/>
    <w:rsid w:val="00AB7112"/>
    <w:rsid w:val="00AB7395"/>
    <w:rsid w:val="00AB769C"/>
    <w:rsid w:val="00AC195F"/>
    <w:rsid w:val="00AC1A3F"/>
    <w:rsid w:val="00AC204C"/>
    <w:rsid w:val="00AC4CD8"/>
    <w:rsid w:val="00AC5AF1"/>
    <w:rsid w:val="00AD16C2"/>
    <w:rsid w:val="00AD3816"/>
    <w:rsid w:val="00AD45CD"/>
    <w:rsid w:val="00AE3FCA"/>
    <w:rsid w:val="00AE43BD"/>
    <w:rsid w:val="00AE5A89"/>
    <w:rsid w:val="00AE64A9"/>
    <w:rsid w:val="00AE7B50"/>
    <w:rsid w:val="00AF16A0"/>
    <w:rsid w:val="00AF2A11"/>
    <w:rsid w:val="00AF4069"/>
    <w:rsid w:val="00AF4149"/>
    <w:rsid w:val="00AF5B4E"/>
    <w:rsid w:val="00AF6282"/>
    <w:rsid w:val="00AF639F"/>
    <w:rsid w:val="00AF6EF8"/>
    <w:rsid w:val="00B006F6"/>
    <w:rsid w:val="00B02F09"/>
    <w:rsid w:val="00B0387E"/>
    <w:rsid w:val="00B04069"/>
    <w:rsid w:val="00B04D5E"/>
    <w:rsid w:val="00B05CC5"/>
    <w:rsid w:val="00B06008"/>
    <w:rsid w:val="00B06407"/>
    <w:rsid w:val="00B1152C"/>
    <w:rsid w:val="00B11F0D"/>
    <w:rsid w:val="00B12897"/>
    <w:rsid w:val="00B12CB7"/>
    <w:rsid w:val="00B16BDB"/>
    <w:rsid w:val="00B17CB7"/>
    <w:rsid w:val="00B21501"/>
    <w:rsid w:val="00B23EC7"/>
    <w:rsid w:val="00B24B4F"/>
    <w:rsid w:val="00B275DC"/>
    <w:rsid w:val="00B30332"/>
    <w:rsid w:val="00B353BC"/>
    <w:rsid w:val="00B35485"/>
    <w:rsid w:val="00B35C6C"/>
    <w:rsid w:val="00B37620"/>
    <w:rsid w:val="00B37CBD"/>
    <w:rsid w:val="00B37DF9"/>
    <w:rsid w:val="00B402B3"/>
    <w:rsid w:val="00B43E3E"/>
    <w:rsid w:val="00B45248"/>
    <w:rsid w:val="00B46AD4"/>
    <w:rsid w:val="00B4742F"/>
    <w:rsid w:val="00B50E91"/>
    <w:rsid w:val="00B5451E"/>
    <w:rsid w:val="00B54CEF"/>
    <w:rsid w:val="00B56EA3"/>
    <w:rsid w:val="00B61489"/>
    <w:rsid w:val="00B6296B"/>
    <w:rsid w:val="00B64844"/>
    <w:rsid w:val="00B65605"/>
    <w:rsid w:val="00B70763"/>
    <w:rsid w:val="00B709C6"/>
    <w:rsid w:val="00B725D1"/>
    <w:rsid w:val="00B760BA"/>
    <w:rsid w:val="00B802EA"/>
    <w:rsid w:val="00B833CC"/>
    <w:rsid w:val="00B836AD"/>
    <w:rsid w:val="00B84EC2"/>
    <w:rsid w:val="00B85359"/>
    <w:rsid w:val="00B91DF3"/>
    <w:rsid w:val="00B91ECA"/>
    <w:rsid w:val="00B92673"/>
    <w:rsid w:val="00B95642"/>
    <w:rsid w:val="00B9604C"/>
    <w:rsid w:val="00BA0383"/>
    <w:rsid w:val="00BA1D36"/>
    <w:rsid w:val="00BA2662"/>
    <w:rsid w:val="00BA30FF"/>
    <w:rsid w:val="00BA43F9"/>
    <w:rsid w:val="00BA5370"/>
    <w:rsid w:val="00BA5751"/>
    <w:rsid w:val="00BA6B4C"/>
    <w:rsid w:val="00BA6BA5"/>
    <w:rsid w:val="00BA7C49"/>
    <w:rsid w:val="00BB1F8D"/>
    <w:rsid w:val="00BB361A"/>
    <w:rsid w:val="00BB4792"/>
    <w:rsid w:val="00BB7552"/>
    <w:rsid w:val="00BB7699"/>
    <w:rsid w:val="00BC07AF"/>
    <w:rsid w:val="00BC1EF2"/>
    <w:rsid w:val="00BC37F5"/>
    <w:rsid w:val="00BC596D"/>
    <w:rsid w:val="00BC713D"/>
    <w:rsid w:val="00BD164F"/>
    <w:rsid w:val="00BD4748"/>
    <w:rsid w:val="00BD5B5D"/>
    <w:rsid w:val="00BE1B98"/>
    <w:rsid w:val="00BE2593"/>
    <w:rsid w:val="00BE48DC"/>
    <w:rsid w:val="00BE638D"/>
    <w:rsid w:val="00BE6CCD"/>
    <w:rsid w:val="00BE706F"/>
    <w:rsid w:val="00BF0B95"/>
    <w:rsid w:val="00BF17FB"/>
    <w:rsid w:val="00BF19DD"/>
    <w:rsid w:val="00BF3598"/>
    <w:rsid w:val="00BF479A"/>
    <w:rsid w:val="00BF7181"/>
    <w:rsid w:val="00C00B57"/>
    <w:rsid w:val="00C0146B"/>
    <w:rsid w:val="00C01712"/>
    <w:rsid w:val="00C01E6C"/>
    <w:rsid w:val="00C034AD"/>
    <w:rsid w:val="00C041AC"/>
    <w:rsid w:val="00C12419"/>
    <w:rsid w:val="00C16052"/>
    <w:rsid w:val="00C1674A"/>
    <w:rsid w:val="00C1744F"/>
    <w:rsid w:val="00C20ADA"/>
    <w:rsid w:val="00C21189"/>
    <w:rsid w:val="00C22AD8"/>
    <w:rsid w:val="00C26EF8"/>
    <w:rsid w:val="00C303DE"/>
    <w:rsid w:val="00C30679"/>
    <w:rsid w:val="00C308BB"/>
    <w:rsid w:val="00C32183"/>
    <w:rsid w:val="00C32540"/>
    <w:rsid w:val="00C33BCA"/>
    <w:rsid w:val="00C33D31"/>
    <w:rsid w:val="00C3540B"/>
    <w:rsid w:val="00C36AF0"/>
    <w:rsid w:val="00C412E1"/>
    <w:rsid w:val="00C41B19"/>
    <w:rsid w:val="00C431A4"/>
    <w:rsid w:val="00C472A4"/>
    <w:rsid w:val="00C52290"/>
    <w:rsid w:val="00C523EA"/>
    <w:rsid w:val="00C540C9"/>
    <w:rsid w:val="00C544B2"/>
    <w:rsid w:val="00C5452B"/>
    <w:rsid w:val="00C54A01"/>
    <w:rsid w:val="00C54A1B"/>
    <w:rsid w:val="00C60413"/>
    <w:rsid w:val="00C6115A"/>
    <w:rsid w:val="00C634DD"/>
    <w:rsid w:val="00C64390"/>
    <w:rsid w:val="00C64CBE"/>
    <w:rsid w:val="00C70A8F"/>
    <w:rsid w:val="00C71A21"/>
    <w:rsid w:val="00C74722"/>
    <w:rsid w:val="00C75734"/>
    <w:rsid w:val="00C75ED1"/>
    <w:rsid w:val="00C77C40"/>
    <w:rsid w:val="00C80111"/>
    <w:rsid w:val="00C80411"/>
    <w:rsid w:val="00C80A73"/>
    <w:rsid w:val="00C81384"/>
    <w:rsid w:val="00C8162A"/>
    <w:rsid w:val="00C84252"/>
    <w:rsid w:val="00C9037A"/>
    <w:rsid w:val="00C92034"/>
    <w:rsid w:val="00C92517"/>
    <w:rsid w:val="00C947F0"/>
    <w:rsid w:val="00C94ECC"/>
    <w:rsid w:val="00CA22A1"/>
    <w:rsid w:val="00CA2746"/>
    <w:rsid w:val="00CA3D74"/>
    <w:rsid w:val="00CA6274"/>
    <w:rsid w:val="00CA6D48"/>
    <w:rsid w:val="00CA72C6"/>
    <w:rsid w:val="00CB0220"/>
    <w:rsid w:val="00CB03B4"/>
    <w:rsid w:val="00CB1C35"/>
    <w:rsid w:val="00CB203E"/>
    <w:rsid w:val="00CB308F"/>
    <w:rsid w:val="00CB30DD"/>
    <w:rsid w:val="00CB33B3"/>
    <w:rsid w:val="00CB47E4"/>
    <w:rsid w:val="00CB525C"/>
    <w:rsid w:val="00CC171E"/>
    <w:rsid w:val="00CC1FC9"/>
    <w:rsid w:val="00CC23B0"/>
    <w:rsid w:val="00CC2733"/>
    <w:rsid w:val="00CC28A1"/>
    <w:rsid w:val="00CC4D2D"/>
    <w:rsid w:val="00CC5621"/>
    <w:rsid w:val="00CD5866"/>
    <w:rsid w:val="00CD5E4B"/>
    <w:rsid w:val="00CD6EF9"/>
    <w:rsid w:val="00CD7767"/>
    <w:rsid w:val="00CD7FF9"/>
    <w:rsid w:val="00CE0511"/>
    <w:rsid w:val="00CE191E"/>
    <w:rsid w:val="00CE1E6C"/>
    <w:rsid w:val="00CE21AE"/>
    <w:rsid w:val="00CE2BCB"/>
    <w:rsid w:val="00CE2DEC"/>
    <w:rsid w:val="00CE2E6D"/>
    <w:rsid w:val="00CE3309"/>
    <w:rsid w:val="00CE4435"/>
    <w:rsid w:val="00CE503D"/>
    <w:rsid w:val="00CE56BA"/>
    <w:rsid w:val="00CE5B94"/>
    <w:rsid w:val="00CE5DCD"/>
    <w:rsid w:val="00CE67BC"/>
    <w:rsid w:val="00CE6869"/>
    <w:rsid w:val="00CF081B"/>
    <w:rsid w:val="00CF2BB1"/>
    <w:rsid w:val="00CF2E8B"/>
    <w:rsid w:val="00CF3016"/>
    <w:rsid w:val="00CF350A"/>
    <w:rsid w:val="00CF650C"/>
    <w:rsid w:val="00CF6639"/>
    <w:rsid w:val="00CF74D5"/>
    <w:rsid w:val="00CF7568"/>
    <w:rsid w:val="00D0192F"/>
    <w:rsid w:val="00D0241D"/>
    <w:rsid w:val="00D05C17"/>
    <w:rsid w:val="00D074F6"/>
    <w:rsid w:val="00D11A7D"/>
    <w:rsid w:val="00D12EC2"/>
    <w:rsid w:val="00D1328A"/>
    <w:rsid w:val="00D136C4"/>
    <w:rsid w:val="00D13B85"/>
    <w:rsid w:val="00D15C26"/>
    <w:rsid w:val="00D1652F"/>
    <w:rsid w:val="00D2050E"/>
    <w:rsid w:val="00D21D94"/>
    <w:rsid w:val="00D21DD8"/>
    <w:rsid w:val="00D23576"/>
    <w:rsid w:val="00D23CDC"/>
    <w:rsid w:val="00D24679"/>
    <w:rsid w:val="00D24E65"/>
    <w:rsid w:val="00D25A51"/>
    <w:rsid w:val="00D2693F"/>
    <w:rsid w:val="00D274D7"/>
    <w:rsid w:val="00D27B7B"/>
    <w:rsid w:val="00D34886"/>
    <w:rsid w:val="00D36F87"/>
    <w:rsid w:val="00D37708"/>
    <w:rsid w:val="00D411C1"/>
    <w:rsid w:val="00D41D4F"/>
    <w:rsid w:val="00D429B6"/>
    <w:rsid w:val="00D42B6C"/>
    <w:rsid w:val="00D43813"/>
    <w:rsid w:val="00D43A6C"/>
    <w:rsid w:val="00D45127"/>
    <w:rsid w:val="00D52A80"/>
    <w:rsid w:val="00D5506A"/>
    <w:rsid w:val="00D55B88"/>
    <w:rsid w:val="00D561A6"/>
    <w:rsid w:val="00D56C6C"/>
    <w:rsid w:val="00D621D2"/>
    <w:rsid w:val="00D62595"/>
    <w:rsid w:val="00D64017"/>
    <w:rsid w:val="00D657A7"/>
    <w:rsid w:val="00D66354"/>
    <w:rsid w:val="00D70505"/>
    <w:rsid w:val="00D7166F"/>
    <w:rsid w:val="00D734B7"/>
    <w:rsid w:val="00D739D4"/>
    <w:rsid w:val="00D74B3B"/>
    <w:rsid w:val="00D76365"/>
    <w:rsid w:val="00D80478"/>
    <w:rsid w:val="00D82CCB"/>
    <w:rsid w:val="00D85CA2"/>
    <w:rsid w:val="00D87EC8"/>
    <w:rsid w:val="00D913DE"/>
    <w:rsid w:val="00D91892"/>
    <w:rsid w:val="00D93509"/>
    <w:rsid w:val="00D96711"/>
    <w:rsid w:val="00DA3217"/>
    <w:rsid w:val="00DA376A"/>
    <w:rsid w:val="00DA4455"/>
    <w:rsid w:val="00DA5C79"/>
    <w:rsid w:val="00DB28F9"/>
    <w:rsid w:val="00DB2DC7"/>
    <w:rsid w:val="00DB358C"/>
    <w:rsid w:val="00DB3A52"/>
    <w:rsid w:val="00DB3A98"/>
    <w:rsid w:val="00DB4CCB"/>
    <w:rsid w:val="00DB5769"/>
    <w:rsid w:val="00DC0B34"/>
    <w:rsid w:val="00DC17F9"/>
    <w:rsid w:val="00DC5161"/>
    <w:rsid w:val="00DC578B"/>
    <w:rsid w:val="00DC5E87"/>
    <w:rsid w:val="00DC6C37"/>
    <w:rsid w:val="00DC7A29"/>
    <w:rsid w:val="00DD183C"/>
    <w:rsid w:val="00DD3D00"/>
    <w:rsid w:val="00DD55AB"/>
    <w:rsid w:val="00DD6333"/>
    <w:rsid w:val="00DD66E1"/>
    <w:rsid w:val="00DE1C2F"/>
    <w:rsid w:val="00DE226A"/>
    <w:rsid w:val="00DE3AA8"/>
    <w:rsid w:val="00DE478C"/>
    <w:rsid w:val="00DE7736"/>
    <w:rsid w:val="00DF5117"/>
    <w:rsid w:val="00E0018F"/>
    <w:rsid w:val="00E0095A"/>
    <w:rsid w:val="00E00982"/>
    <w:rsid w:val="00E0273F"/>
    <w:rsid w:val="00E0323E"/>
    <w:rsid w:val="00E0449B"/>
    <w:rsid w:val="00E05065"/>
    <w:rsid w:val="00E128C4"/>
    <w:rsid w:val="00E13BE5"/>
    <w:rsid w:val="00E148D9"/>
    <w:rsid w:val="00E159C7"/>
    <w:rsid w:val="00E216B8"/>
    <w:rsid w:val="00E2412C"/>
    <w:rsid w:val="00E24553"/>
    <w:rsid w:val="00E24FBE"/>
    <w:rsid w:val="00E252A2"/>
    <w:rsid w:val="00E25346"/>
    <w:rsid w:val="00E32660"/>
    <w:rsid w:val="00E331C6"/>
    <w:rsid w:val="00E35DC5"/>
    <w:rsid w:val="00E37905"/>
    <w:rsid w:val="00E41CA0"/>
    <w:rsid w:val="00E4510B"/>
    <w:rsid w:val="00E5000C"/>
    <w:rsid w:val="00E52DA8"/>
    <w:rsid w:val="00E537B6"/>
    <w:rsid w:val="00E55658"/>
    <w:rsid w:val="00E558F1"/>
    <w:rsid w:val="00E617AF"/>
    <w:rsid w:val="00E65CDA"/>
    <w:rsid w:val="00E66A0A"/>
    <w:rsid w:val="00E67D4E"/>
    <w:rsid w:val="00E76B8F"/>
    <w:rsid w:val="00E802EB"/>
    <w:rsid w:val="00E816DB"/>
    <w:rsid w:val="00E817DA"/>
    <w:rsid w:val="00E82697"/>
    <w:rsid w:val="00E82A51"/>
    <w:rsid w:val="00E82CBD"/>
    <w:rsid w:val="00E8359C"/>
    <w:rsid w:val="00E85A30"/>
    <w:rsid w:val="00E85A9D"/>
    <w:rsid w:val="00E860A8"/>
    <w:rsid w:val="00E864B2"/>
    <w:rsid w:val="00E913C7"/>
    <w:rsid w:val="00E91A5A"/>
    <w:rsid w:val="00E91FB8"/>
    <w:rsid w:val="00E928EC"/>
    <w:rsid w:val="00E92D0D"/>
    <w:rsid w:val="00E94433"/>
    <w:rsid w:val="00E94685"/>
    <w:rsid w:val="00EA2583"/>
    <w:rsid w:val="00EA3ED0"/>
    <w:rsid w:val="00EA4A1F"/>
    <w:rsid w:val="00EA4F9C"/>
    <w:rsid w:val="00EA58CF"/>
    <w:rsid w:val="00EA592A"/>
    <w:rsid w:val="00EA5CE1"/>
    <w:rsid w:val="00EB0785"/>
    <w:rsid w:val="00EB4F7E"/>
    <w:rsid w:val="00EB5195"/>
    <w:rsid w:val="00EB5937"/>
    <w:rsid w:val="00EB6CFE"/>
    <w:rsid w:val="00EC2F6C"/>
    <w:rsid w:val="00EC3F86"/>
    <w:rsid w:val="00EC4D02"/>
    <w:rsid w:val="00EC5BC7"/>
    <w:rsid w:val="00EC603D"/>
    <w:rsid w:val="00EC6F88"/>
    <w:rsid w:val="00EC752D"/>
    <w:rsid w:val="00EC78DE"/>
    <w:rsid w:val="00ED0A5F"/>
    <w:rsid w:val="00ED1825"/>
    <w:rsid w:val="00ED301F"/>
    <w:rsid w:val="00ED3194"/>
    <w:rsid w:val="00ED62FA"/>
    <w:rsid w:val="00ED644C"/>
    <w:rsid w:val="00EE0555"/>
    <w:rsid w:val="00EE3384"/>
    <w:rsid w:val="00EE5B0B"/>
    <w:rsid w:val="00EE5C1C"/>
    <w:rsid w:val="00EE64AA"/>
    <w:rsid w:val="00EF2F0A"/>
    <w:rsid w:val="00EF3C3E"/>
    <w:rsid w:val="00EF3F63"/>
    <w:rsid w:val="00EF496B"/>
    <w:rsid w:val="00EF5A05"/>
    <w:rsid w:val="00EF6BDE"/>
    <w:rsid w:val="00F0007F"/>
    <w:rsid w:val="00F01CE2"/>
    <w:rsid w:val="00F05D9F"/>
    <w:rsid w:val="00F06C21"/>
    <w:rsid w:val="00F06E2A"/>
    <w:rsid w:val="00F10DB6"/>
    <w:rsid w:val="00F10DDD"/>
    <w:rsid w:val="00F11595"/>
    <w:rsid w:val="00F121E5"/>
    <w:rsid w:val="00F134EA"/>
    <w:rsid w:val="00F137B7"/>
    <w:rsid w:val="00F15540"/>
    <w:rsid w:val="00F16C3C"/>
    <w:rsid w:val="00F2019E"/>
    <w:rsid w:val="00F20796"/>
    <w:rsid w:val="00F213C2"/>
    <w:rsid w:val="00F215F8"/>
    <w:rsid w:val="00F25407"/>
    <w:rsid w:val="00F2636D"/>
    <w:rsid w:val="00F267BB"/>
    <w:rsid w:val="00F27C55"/>
    <w:rsid w:val="00F35E71"/>
    <w:rsid w:val="00F377B4"/>
    <w:rsid w:val="00F42C07"/>
    <w:rsid w:val="00F43FF1"/>
    <w:rsid w:val="00F44C27"/>
    <w:rsid w:val="00F473AE"/>
    <w:rsid w:val="00F5081A"/>
    <w:rsid w:val="00F50CA9"/>
    <w:rsid w:val="00F50DD1"/>
    <w:rsid w:val="00F523A3"/>
    <w:rsid w:val="00F528A7"/>
    <w:rsid w:val="00F5355C"/>
    <w:rsid w:val="00F54EA3"/>
    <w:rsid w:val="00F55481"/>
    <w:rsid w:val="00F56D31"/>
    <w:rsid w:val="00F6000E"/>
    <w:rsid w:val="00F60B38"/>
    <w:rsid w:val="00F61962"/>
    <w:rsid w:val="00F634FF"/>
    <w:rsid w:val="00F635FE"/>
    <w:rsid w:val="00F67408"/>
    <w:rsid w:val="00F70F34"/>
    <w:rsid w:val="00F7337A"/>
    <w:rsid w:val="00F752F3"/>
    <w:rsid w:val="00F7677D"/>
    <w:rsid w:val="00F82D1A"/>
    <w:rsid w:val="00F8302A"/>
    <w:rsid w:val="00F83235"/>
    <w:rsid w:val="00F84114"/>
    <w:rsid w:val="00F848A1"/>
    <w:rsid w:val="00F8572E"/>
    <w:rsid w:val="00F87779"/>
    <w:rsid w:val="00F902BE"/>
    <w:rsid w:val="00F94B5F"/>
    <w:rsid w:val="00F94E1E"/>
    <w:rsid w:val="00F9691E"/>
    <w:rsid w:val="00F9707C"/>
    <w:rsid w:val="00F97AB5"/>
    <w:rsid w:val="00F97CC7"/>
    <w:rsid w:val="00FA0E17"/>
    <w:rsid w:val="00FA13C5"/>
    <w:rsid w:val="00FA20CF"/>
    <w:rsid w:val="00FA280C"/>
    <w:rsid w:val="00FA33CD"/>
    <w:rsid w:val="00FA3E7C"/>
    <w:rsid w:val="00FA7222"/>
    <w:rsid w:val="00FB0E50"/>
    <w:rsid w:val="00FB2046"/>
    <w:rsid w:val="00FB4285"/>
    <w:rsid w:val="00FB46B0"/>
    <w:rsid w:val="00FB46FD"/>
    <w:rsid w:val="00FB4C2B"/>
    <w:rsid w:val="00FB5562"/>
    <w:rsid w:val="00FB69E7"/>
    <w:rsid w:val="00FB6DA8"/>
    <w:rsid w:val="00FC0A78"/>
    <w:rsid w:val="00FC108B"/>
    <w:rsid w:val="00FC3B3E"/>
    <w:rsid w:val="00FC4AFA"/>
    <w:rsid w:val="00FC4F16"/>
    <w:rsid w:val="00FC64CB"/>
    <w:rsid w:val="00FD1826"/>
    <w:rsid w:val="00FD32B1"/>
    <w:rsid w:val="00FD52B8"/>
    <w:rsid w:val="00FD5CA5"/>
    <w:rsid w:val="00FD63A8"/>
    <w:rsid w:val="00FD7280"/>
    <w:rsid w:val="00FE33E0"/>
    <w:rsid w:val="00FE5A83"/>
    <w:rsid w:val="00FF0528"/>
    <w:rsid w:val="00FF1110"/>
    <w:rsid w:val="00FF1C11"/>
    <w:rsid w:val="00FF26E6"/>
    <w:rsid w:val="00FF287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8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5B8E"/>
    <w:pPr>
      <w:ind w:right="6237"/>
      <w:jc w:val="center"/>
    </w:pPr>
    <w:rPr>
      <w:sz w:val="22"/>
      <w:szCs w:val="20"/>
    </w:rPr>
  </w:style>
  <w:style w:type="paragraph" w:styleId="a4">
    <w:name w:val="Body Text"/>
    <w:basedOn w:val="a"/>
    <w:link w:val="a5"/>
    <w:rsid w:val="007D5B8E"/>
    <w:pPr>
      <w:ind w:right="-2"/>
    </w:pPr>
  </w:style>
  <w:style w:type="table" w:styleId="a6">
    <w:name w:val="Table Grid"/>
    <w:basedOn w:val="a1"/>
    <w:rsid w:val="007D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7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739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D42B6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8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5B8E"/>
    <w:pPr>
      <w:ind w:right="6237"/>
      <w:jc w:val="center"/>
    </w:pPr>
    <w:rPr>
      <w:sz w:val="22"/>
      <w:szCs w:val="20"/>
    </w:rPr>
  </w:style>
  <w:style w:type="paragraph" w:styleId="a4">
    <w:name w:val="Body Text"/>
    <w:basedOn w:val="a"/>
    <w:link w:val="a5"/>
    <w:rsid w:val="007D5B8E"/>
    <w:pPr>
      <w:ind w:right="-2"/>
    </w:pPr>
  </w:style>
  <w:style w:type="table" w:styleId="a6">
    <w:name w:val="Table Grid"/>
    <w:basedOn w:val="a1"/>
    <w:rsid w:val="007D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7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B7395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D42B6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693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0174-1F62-4558-8B5B-B112BACD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su</cp:lastModifiedBy>
  <cp:revision>7</cp:revision>
  <cp:lastPrinted>2024-04-15T03:34:00Z</cp:lastPrinted>
  <dcterms:created xsi:type="dcterms:W3CDTF">2025-05-13T11:43:00Z</dcterms:created>
  <dcterms:modified xsi:type="dcterms:W3CDTF">2025-05-19T10:50:00Z</dcterms:modified>
</cp:coreProperties>
</file>